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40955419" w14:paraId="0C99B6EC" wp14:textId="09148DAC">
      <w:pPr>
        <w:pStyle w:val="Default"/>
        <w:suppressAutoHyphens w:val="1"/>
        <w:spacing w:before="0" w:after="240" w:line="240" w:lineRule="auto"/>
        <w:jc w:val="center"/>
        <w:rPr>
          <w:rFonts w:ascii="Helvetica Neue" w:hAnsi="Helvetica Neue"/>
          <w:b w:val="1"/>
          <w:bCs w:val="1"/>
          <w:sz w:val="44"/>
          <w:szCs w:val="44"/>
          <w:rtl w:val="0"/>
          <w:lang w:val="en-US"/>
        </w:rPr>
      </w:pPr>
    </w:p>
    <w:p xmlns:wp14="http://schemas.microsoft.com/office/word/2010/wordml" w:rsidP="40955419" w14:paraId="3734F265" wp14:textId="3B312E49">
      <w:pPr>
        <w:pStyle w:val="Default"/>
        <w:suppressAutoHyphens w:val="1"/>
        <w:spacing w:before="0" w:after="240" w:line="240" w:lineRule="auto"/>
        <w:jc w:val="center"/>
        <w:rPr>
          <w:rFonts w:ascii="Helvetica Neue" w:hAnsi="Helvetica Neue"/>
          <w:b w:val="1"/>
          <w:bCs w:val="1"/>
          <w:sz w:val="44"/>
          <w:szCs w:val="44"/>
          <w:rtl w:val="0"/>
          <w:lang w:val="en-US"/>
        </w:rPr>
      </w:pPr>
    </w:p>
    <w:p xmlns:wp14="http://schemas.microsoft.com/office/word/2010/wordml" w14:paraId="1207E3A4" wp14:textId="1343DE49">
      <w:pPr>
        <w:pStyle w:val="Default"/>
        <w:suppressAutoHyphens w:val="1"/>
        <w:spacing w:before="0" w:after="240" w:line="240" w:lineRule="auto"/>
        <w:jc w:val="center"/>
        <w:rPr>
          <w:rFonts w:ascii="Helvetica Neue" w:hAnsi="Helvetica Neue" w:eastAsia="Helvetica Neue" w:cs="Helvetica Neue"/>
          <w:b w:val="1"/>
          <w:bCs w:val="1"/>
          <w:sz w:val="44"/>
          <w:szCs w:val="44"/>
        </w:rPr>
      </w:pPr>
      <w:r>
        <w:drawing>
          <wp:inline xmlns:wp14="http://schemas.microsoft.com/office/word/2010/wordprocessingDrawing" wp14:editId="269BB11A" wp14:anchorId="18B25C1E">
            <wp:extent cx="5759450" cy="5835650"/>
            <wp:effectExtent l="0" t="0" r="0" b="0"/>
            <wp:docPr id="3213716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21371619" name="Picture 321371619"/>
                    <pic:cNvPicPr/>
                  </pic:nvPicPr>
                  <pic:blipFill>
                    <a:blip xmlns:r="http://schemas.openxmlformats.org/officeDocument/2006/relationships" r:embed="rId19266143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0955419" w:rsidR="40955419">
        <w:rPr>
          <w:rFonts w:ascii="Helvetica Neue" w:hAnsi="Helvetica Neue"/>
          <w:b w:val="1"/>
          <w:bCs w:val="1"/>
          <w:sz w:val="44"/>
          <w:szCs w:val="44"/>
          <w:lang w:val="en-US"/>
        </w:rPr>
        <w:t>Bold Vibes: Complaints Policy</w:t>
      </w:r>
    </w:p>
    <w:p xmlns:wp14="http://schemas.microsoft.com/office/word/2010/wordml" w14:paraId="6E19298E" wp14:textId="77777777">
      <w:pPr>
        <w:pStyle w:val="Default"/>
        <w:suppressAutoHyphens w:val="1"/>
        <w:spacing w:before="0" w:after="385" w:line="240" w:lineRule="auto"/>
        <w:jc w:val="center"/>
        <w:rPr>
          <w:rFonts w:ascii="Helvetica Neue" w:hAnsi="Helvetica Neue" w:eastAsia="Helvetica Neue" w:cs="Helvetica Neue"/>
          <w:b w:val="1"/>
          <w:bCs w:val="1"/>
          <w:outline w:val="0"/>
          <w:color w:val="545454"/>
          <w:sz w:val="33"/>
          <w:szCs w:val="33"/>
          <w14:textFill>
            <w14:solidFill>
              <w14:srgbClr w14:val="555555"/>
            </w14:solidFill>
          </w14:textFill>
        </w:rPr>
      </w:pPr>
      <w:r>
        <w:rPr>
          <w:rFonts w:ascii="Helvetica Neue" w:hAnsi="Helvetica Neue"/>
          <w:b w:val="1"/>
          <w:bCs w:val="1"/>
          <w:outline w:val="0"/>
          <w:color w:val="545454"/>
          <w:sz w:val="33"/>
          <w:szCs w:val="33"/>
          <w:lang w:val="en-US"/>
          <w14:textFill>
            <w14:solidFill>
              <w14:srgbClr w14:val="555555"/>
            </w14:solidFill>
          </w14:textFill>
        </w:rPr>
        <w:t>Last reviewed: 5th June 2026</w:t>
      </w:r>
    </w:p>
    <w:p xmlns:wp14="http://schemas.microsoft.com/office/word/2010/wordml" w14:paraId="0A623A90" wp14:textId="77777777">
      <w:pPr>
        <w:pStyle w:val="Default"/>
        <w:suppressAutoHyphens w:val="1"/>
        <w:spacing w:before="0" w:after="360" w:line="240" w:lineRule="auto"/>
        <w:jc w:val="left"/>
        <w:rPr>
          <w:rFonts w:ascii="Arial" w:hAnsi="Arial" w:eastAsia="Arial" w:cs="Arial"/>
          <w:b w:val="0"/>
          <w:bCs w:val="0"/>
          <w:outline w:val="0"/>
          <w:color w:val="545454"/>
          <w:sz w:val="36"/>
          <w:szCs w:val="36"/>
          <w14:textFill>
            <w14:solidFill>
              <w14:srgbClr w14:val="555555"/>
            </w14:solidFill>
          </w14:textFill>
        </w:rPr>
      </w:pPr>
    </w:p>
    <w:p xmlns:wp14="http://schemas.microsoft.com/office/word/2010/wordml" w14:paraId="672A6659" wp14:textId="77777777">
      <w:pPr>
        <w:pStyle w:val="Default"/>
        <w:suppressAutoHyphens w:val="1"/>
        <w:spacing w:before="0" w:line="240" w:lineRule="auto"/>
        <w:jc w:val="left"/>
        <w:rPr>
          <w:rFonts w:ascii="Times New Roman" w:hAnsi="Times New Roman" w:eastAsia="Times New Roman" w:cs="Times New Roman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A37501D" wp14:textId="77777777">
      <w:pPr>
        <w:pStyle w:val="Default"/>
        <w:suppressAutoHyphens w:val="1"/>
        <w:spacing w:before="0" w:after="280" w:line="240" w:lineRule="auto"/>
        <w:jc w:val="left"/>
        <w:rPr>
          <w:rFonts w:ascii="Times New Roman" w:hAnsi="Times New Roman" w:eastAsia="Times New Roman" w:cs="Times New Roman"/>
          <w:b w:val="1"/>
          <w:bCs w:val="1"/>
          <w:sz w:val="42"/>
          <w:szCs w:val="42"/>
        </w:rPr>
      </w:pPr>
    </w:p>
    <w:p w:rsidR="40955419" w:rsidP="40955419" w:rsidRDefault="40955419" w14:paraId="00D5E702" w14:textId="38A44E78">
      <w:pPr>
        <w:pStyle w:val="Default"/>
        <w:spacing w:before="0" w:after="280" w:line="240" w:lineRule="auto"/>
        <w:jc w:val="left"/>
        <w:rPr>
          <w:b w:val="1"/>
          <w:bCs w:val="1"/>
          <w:sz w:val="30"/>
          <w:szCs w:val="30"/>
          <w:rtl w:val="0"/>
          <w:lang w:val="en-US"/>
        </w:rPr>
      </w:pPr>
    </w:p>
    <w:p xmlns:wp14="http://schemas.microsoft.com/office/word/2010/wordml" w14:paraId="2D4ACC3A" wp14:textId="780DDD65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 w:rsidRPr="40955419" w:rsidR="40955419">
        <w:rPr>
          <w:b w:val="1"/>
          <w:bCs w:val="1"/>
          <w:sz w:val="30"/>
          <w:szCs w:val="30"/>
          <w:lang w:val="en-US"/>
        </w:rPr>
        <w:t>1. Purpose</w:t>
      </w:r>
    </w:p>
    <w:p xmlns:wp14="http://schemas.microsoft.com/office/word/2010/wordml" w14:paraId="4FCBB511" wp14:textId="6B50176C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Bold Vibes is committed to providing a safe, inclusive, and positive experience for </w:t>
      </w:r>
      <w:r>
        <w:rPr>
          <w:sz w:val="26"/>
          <w:szCs w:val="26"/>
          <w:lang w:val="en-US"/>
        </w:rPr>
        <w:t xml:space="preserve">everyone </w:t>
      </w:r>
      <w:r w:rsidRPr="40955419" w:rsidR="40955419">
        <w:rPr>
          <w:sz w:val="26"/>
          <w:szCs w:val="26"/>
          <w:lang w:val="en-US"/>
        </w:rPr>
        <w:t>involved. We</w:t>
      </w:r>
      <w:r w:rsidRPr="40955419" w:rsidR="40955419">
        <w:rPr>
          <w:sz w:val="26"/>
          <w:szCs w:val="26"/>
          <w:lang w:val="en-US"/>
        </w:rPr>
        <w:t xml:space="preserve"> take all concerns and complaints seriously and aim to handle them fairly, promptly, and respectfully.</w:t>
      </w:r>
    </w:p>
    <w:p xmlns:wp14="http://schemas.microsoft.com/office/word/2010/wordml" w14:paraId="0D0B940D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CFB462F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2. What is a Complaint?</w:t>
      </w:r>
    </w:p>
    <w:p xmlns:wp14="http://schemas.microsoft.com/office/word/2010/wordml" w14:paraId="0C5F387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 complaint is any expression of dissatisfaction about</w:t>
      </w:r>
      <w:r>
        <w:rPr>
          <w:sz w:val="26"/>
          <w:szCs w:val="26"/>
          <w:rtl w:val="0"/>
          <w:lang w:val="en-US"/>
        </w:rPr>
        <w:t xml:space="preserve"> but not limited to</w:t>
      </w:r>
      <w:r>
        <w:rPr>
          <w:sz w:val="26"/>
          <w:szCs w:val="26"/>
          <w:rtl w:val="0"/>
        </w:rPr>
        <w:t>:</w:t>
      </w:r>
    </w:p>
    <w:p xmlns:wp14="http://schemas.microsoft.com/office/word/2010/wordml" w14:paraId="6B626D0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The conduct of a volunteer, staff member, or participant</w:t>
      </w:r>
    </w:p>
    <w:p xmlns:wp14="http://schemas.microsoft.com/office/word/2010/wordml" w14:paraId="37BF682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The quality or delivery of an activity or event</w:t>
      </w:r>
    </w:p>
    <w:p xmlns:wp14="http://schemas.microsoft.com/office/word/2010/wordml" w14:paraId="3981367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 decision made by the Bold Vibes team</w:t>
      </w:r>
    </w:p>
    <w:p xmlns:wp14="http://schemas.microsoft.com/office/word/2010/wordml" w14:paraId="2CA39DD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Any situation where someone feels uncomfortable, unsafe, or treated unfairly</w:t>
      </w:r>
    </w:p>
    <w:p xmlns:wp14="http://schemas.microsoft.com/office/word/2010/wordml" w14:paraId="0E27B00A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5AB9FDD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3. Our Approach</w:t>
      </w:r>
    </w:p>
    <w:p xmlns:wp14="http://schemas.microsoft.com/office/word/2010/wordml" w14:paraId="2BD57EC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aim to:</w:t>
      </w:r>
    </w:p>
    <w:p xmlns:wp14="http://schemas.microsoft.com/office/word/2010/wordml" w14:paraId="0A41CF3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Listen carefully and without judgement</w:t>
      </w:r>
    </w:p>
    <w:p xmlns:wp14="http://schemas.microsoft.com/office/word/2010/wordml" w14:paraId="6039F91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Treat everyone with respect and confidentiality</w:t>
      </w:r>
    </w:p>
    <w:p xmlns:wp14="http://schemas.microsoft.com/office/word/2010/wordml" w14:paraId="75194B8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Resolve concerns as quickly as possible</w:t>
      </w:r>
    </w:p>
    <w:p xmlns:wp14="http://schemas.microsoft.com/office/word/2010/wordml" w14:paraId="6E54559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Learn from feedback to improve our sessions</w:t>
      </w:r>
    </w:p>
    <w:p xmlns:wp14="http://schemas.microsoft.com/office/word/2010/wordml" w14:paraId="60061E4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AFAED6F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4. How to Raise a Concern</w:t>
      </w:r>
    </w:p>
    <w:p xmlns:wp14="http://schemas.microsoft.com/office/word/2010/wordml" w14:paraId="1A854BE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encourage concerns to be raised as soon as possible.</w:t>
      </w:r>
    </w:p>
    <w:p xmlns:wp14="http://schemas.microsoft.com/office/word/2010/wordml" w14:paraId="1CE6BE11" wp14:textId="77777777">
      <w:pPr>
        <w:pStyle w:val="Default"/>
        <w:suppressAutoHyphens w:val="1"/>
        <w:spacing w:before="0" w:after="24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You can:</w:t>
      </w:r>
    </w:p>
    <w:p xmlns:wp14="http://schemas.microsoft.com/office/word/2010/wordml" w14:paraId="0AFCEF23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Speak directly to a Bold Vibes team member at the event</w:t>
      </w:r>
    </w:p>
    <w:p xmlns:wp14="http://schemas.microsoft.com/office/word/2010/wordml" w14:paraId="214FAB29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067d9"/>
          <w:sz w:val="26"/>
          <w:szCs w:val="26"/>
          <w:u w:val="single" w:color="0067d9"/>
          <w:lang w:val="en-US"/>
          <w14:textFill>
            <w14:solidFill>
              <w14:srgbClr w14:val="0068DA"/>
            </w14:solidFill>
          </w14:textFill>
        </w:rPr>
      </w:pPr>
      <w:r>
        <w:rPr>
          <w:b w:val="0"/>
          <w:bCs w:val="0"/>
          <w:outline w:val="0"/>
          <w:color w:val="000000"/>
          <w:sz w:val="26"/>
          <w:szCs w:val="26"/>
          <w:u w:val="none" w:color="0067d9"/>
          <w:rtl w:val="0"/>
          <w:lang w:val="en-US"/>
          <w14:textFill>
            <w14:solidFill>
              <w14:srgbClr w14:val="000000"/>
            </w14:solidFill>
          </w14:textFill>
        </w:rPr>
        <w:t>Email us at:</w:t>
      </w:r>
      <w:r>
        <w:rPr>
          <w:b w:val="0"/>
          <w:bCs w:val="0"/>
          <w:outline w:val="0"/>
          <w:color w:val="0000ed"/>
          <w:sz w:val="26"/>
          <w:szCs w:val="26"/>
          <w:u w:val="none" w:color="0067d9"/>
          <w:rtl w:val="0"/>
          <w14:textFill>
            <w14:solidFill>
              <w14:srgbClr w14:val="0000EE"/>
            </w14:solidFill>
          </w14:textFill>
        </w:rPr>
        <w:t xml:space="preserve"> </w:t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14:textFill>
            <w14:solidFill>
              <w14:srgbClr w14:val="000000"/>
            </w14:solidFill>
          </w14:textFill>
        </w:rPr>
        <w:instrText xml:space="preserve"> HYPERLINK "mailto:hello@boldvibes.co.uk"</w:instrText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:rtl w:val="0"/>
          <w:lang w:val="it-IT"/>
          <w14:textFill>
            <w14:solidFill>
              <w14:srgbClr w14:val="000000"/>
            </w14:solidFill>
          </w14:textFill>
        </w:rPr>
        <w:t>hello@boldvibes.co.uk</w:t>
      </w:r>
      <w:r>
        <w:rPr>
          <w:b w:val="1"/>
          <w:bCs w:val="1"/>
          <w:outline w:val="0"/>
          <w:color w:val="0067d9"/>
          <w:sz w:val="26"/>
          <w:szCs w:val="26"/>
          <w:u w:val="single" w:color="0067d9"/>
          <w14:textFill>
            <w14:solidFill>
              <w14:srgbClr w14:val="0068DA"/>
            </w14:solidFill>
          </w14:textFill>
        </w:rPr>
        <w:fldChar w:fldCharType="end" w:fldLock="0"/>
      </w:r>
    </w:p>
    <w:p xmlns:wp14="http://schemas.microsoft.com/office/word/2010/wordml" w14:paraId="0F7D5DA4" wp14:textId="5D662F6B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40955419" w:rsidR="40955419">
        <w:rPr>
          <w:sz w:val="26"/>
          <w:szCs w:val="26"/>
          <w:lang w:val="en-US"/>
        </w:rPr>
        <w:t xml:space="preserve">If the concern involves a safeguarding issue, it will be handled in line with our safeguarding </w:t>
      </w:r>
      <w:r w:rsidRPr="40955419" w:rsidR="40955419">
        <w:rPr>
          <w:sz w:val="26"/>
          <w:szCs w:val="26"/>
          <w:lang w:val="en-US"/>
        </w:rPr>
        <w:t xml:space="preserve">policy and </w:t>
      </w:r>
      <w:r w:rsidRPr="40955419" w:rsidR="40955419">
        <w:rPr>
          <w:sz w:val="26"/>
          <w:szCs w:val="26"/>
          <w:lang w:val="it-IT"/>
        </w:rPr>
        <w:t>procedure</w:t>
      </w:r>
      <w:r w:rsidRPr="40955419" w:rsidR="40955419">
        <w:rPr>
          <w:sz w:val="26"/>
          <w:szCs w:val="26"/>
          <w:lang w:val="it-IT"/>
        </w:rPr>
        <w:t>.</w:t>
      </w:r>
    </w:p>
    <w:p xmlns:wp14="http://schemas.microsoft.com/office/word/2010/wordml" w14:paraId="44EAFD9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D5DE594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5. Complaints Process</w:t>
      </w:r>
    </w:p>
    <w:p xmlns:wp14="http://schemas.microsoft.com/office/word/2010/wordml" w14:paraId="1D590A39" wp14:textId="77777777">
      <w:pPr>
        <w:pStyle w:val="Default"/>
        <w:suppressAutoHyphens w:val="1"/>
        <w:spacing w:before="0" w:after="318" w:line="240" w:lineRule="auto"/>
        <w:jc w:val="left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Step 1 </w:t>
      </w:r>
      <w:r>
        <w:rPr>
          <w:b w:val="1"/>
          <w:bCs w:val="1"/>
          <w:sz w:val="28"/>
          <w:szCs w:val="28"/>
          <w:rtl w:val="0"/>
        </w:rPr>
        <w:t xml:space="preserve">– </w:t>
      </w:r>
      <w:r>
        <w:rPr>
          <w:b w:val="1"/>
          <w:bCs w:val="1"/>
          <w:sz w:val="28"/>
          <w:szCs w:val="28"/>
          <w:rtl w:val="0"/>
          <w:lang w:val="en-US"/>
        </w:rPr>
        <w:t>Informal Resolution</w:t>
      </w:r>
    </w:p>
    <w:p xmlns:wp14="http://schemas.microsoft.com/office/word/2010/wordml" w14:paraId="11ABDE7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Where appropriate, we will try to resolve the issue informally:</w:t>
      </w:r>
    </w:p>
    <w:p xmlns:wp14="http://schemas.microsoft.com/office/word/2010/wordml" w14:paraId="1555C63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Listening to your concern</w:t>
      </w:r>
    </w:p>
    <w:p xmlns:wp14="http://schemas.microsoft.com/office/word/2010/wordml" w14:paraId="597F2EF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Clarifying what has happened</w:t>
      </w:r>
    </w:p>
    <w:p xmlns:wp14="http://schemas.microsoft.com/office/word/2010/wordml" w14:paraId="41F7E8E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Agreeing on a way forward</w:t>
      </w:r>
    </w:p>
    <w:p xmlns:wp14="http://schemas.microsoft.com/office/word/2010/wordml" w14:paraId="4B94D5A5" wp14:textId="77777777">
      <w:pPr>
        <w:pStyle w:val="Default"/>
        <w:suppressAutoHyphens w:val="1"/>
        <w:spacing w:before="0" w:after="318" w:line="240" w:lineRule="auto"/>
        <w:jc w:val="left"/>
        <w:rPr>
          <w:b w:val="1"/>
          <w:bCs w:val="1"/>
          <w:sz w:val="28"/>
          <w:szCs w:val="28"/>
        </w:rPr>
      </w:pPr>
    </w:p>
    <w:p xmlns:wp14="http://schemas.microsoft.com/office/word/2010/wordml" w14:paraId="4811A4CF" wp14:textId="77777777">
      <w:pPr>
        <w:pStyle w:val="Default"/>
        <w:suppressAutoHyphens w:val="1"/>
        <w:spacing w:before="0" w:after="318" w:line="240" w:lineRule="auto"/>
        <w:jc w:val="left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Step 2 </w:t>
      </w:r>
      <w:r>
        <w:rPr>
          <w:b w:val="1"/>
          <w:bCs w:val="1"/>
          <w:sz w:val="28"/>
          <w:szCs w:val="28"/>
          <w:rtl w:val="0"/>
        </w:rPr>
        <w:t xml:space="preserve">– </w:t>
      </w:r>
      <w:r>
        <w:rPr>
          <w:b w:val="1"/>
          <w:bCs w:val="1"/>
          <w:sz w:val="28"/>
          <w:szCs w:val="28"/>
          <w:rtl w:val="0"/>
          <w:lang w:val="en-US"/>
        </w:rPr>
        <w:t>Formal Complaint</w:t>
      </w:r>
    </w:p>
    <w:p xmlns:wp14="http://schemas.microsoft.com/office/word/2010/wordml" w14:paraId="5078EED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the issue cannot be resolved informally, you can make a formal complaint:</w:t>
      </w:r>
    </w:p>
    <w:p xmlns:wp14="http://schemas.microsoft.com/office/word/2010/wordml" w14:paraId="2290BB5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details in writing (email is acceptable)</w:t>
      </w:r>
    </w:p>
    <w:p xmlns:wp14="http://schemas.microsoft.com/office/word/2010/wordml" w14:paraId="2646ED1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Include what happened, when, and who was involved</w:t>
      </w:r>
    </w:p>
    <w:p xmlns:wp14="http://schemas.microsoft.com/office/word/2010/wordml" w14:paraId="3DEEC66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7477BE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will:</w:t>
      </w:r>
    </w:p>
    <w:p xmlns:wp14="http://schemas.microsoft.com/office/word/2010/wordml" w14:paraId="5B52424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Acknowledge your complaint within </w:t>
      </w:r>
      <w:r>
        <w:rPr>
          <w:b w:val="1"/>
          <w:bCs w:val="1"/>
          <w:sz w:val="26"/>
          <w:szCs w:val="26"/>
          <w:rtl w:val="0"/>
          <w:lang w:val="en-US"/>
        </w:rPr>
        <w:t>5 working days</w:t>
      </w:r>
    </w:p>
    <w:p xmlns:wp14="http://schemas.microsoft.com/office/word/2010/wordml" w14:paraId="2CE431B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Investigate the matter fairly</w:t>
      </w:r>
    </w:p>
    <w:p xmlns:wp14="http://schemas.microsoft.com/office/word/2010/wordml" w14:paraId="714F6B4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Provide a response within </w:t>
      </w:r>
      <w:r>
        <w:rPr>
          <w:b w:val="1"/>
          <w:bCs w:val="1"/>
          <w:sz w:val="26"/>
          <w:szCs w:val="26"/>
          <w:rtl w:val="0"/>
        </w:rPr>
        <w:t>10</w:t>
      </w:r>
      <w:r>
        <w:rPr>
          <w:b w:val="1"/>
          <w:bCs w:val="1"/>
          <w:sz w:val="26"/>
          <w:szCs w:val="26"/>
          <w:rtl w:val="0"/>
        </w:rPr>
        <w:t>–</w:t>
      </w:r>
      <w:r>
        <w:rPr>
          <w:b w:val="1"/>
          <w:bCs w:val="1"/>
          <w:sz w:val="26"/>
          <w:szCs w:val="26"/>
          <w:rtl w:val="0"/>
          <w:lang w:val="en-US"/>
        </w:rPr>
        <w:t>14 working days</w:t>
      </w:r>
      <w:r>
        <w:rPr>
          <w:sz w:val="26"/>
          <w:szCs w:val="26"/>
          <w:rtl w:val="0"/>
          <w:lang w:val="en-US"/>
        </w:rPr>
        <w:t xml:space="preserve"> where possible</w:t>
      </w:r>
    </w:p>
    <w:p xmlns:wp14="http://schemas.microsoft.com/office/word/2010/wordml" w14:paraId="3656B9AB" wp14:textId="77777777">
      <w:pPr>
        <w:pStyle w:val="Default"/>
        <w:suppressAutoHyphens w:val="1"/>
        <w:spacing w:before="0" w:after="318" w:line="240" w:lineRule="auto"/>
        <w:jc w:val="left"/>
        <w:rPr>
          <w:b w:val="1"/>
          <w:bCs w:val="1"/>
          <w:sz w:val="28"/>
          <w:szCs w:val="28"/>
        </w:rPr>
      </w:pPr>
    </w:p>
    <w:p xmlns:wp14="http://schemas.microsoft.com/office/word/2010/wordml" w14:paraId="396B45AB" wp14:textId="77777777">
      <w:pPr>
        <w:pStyle w:val="Default"/>
        <w:suppressAutoHyphens w:val="1"/>
        <w:spacing w:before="0" w:after="318" w:line="240" w:lineRule="auto"/>
        <w:jc w:val="left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Step 3 </w:t>
      </w:r>
      <w:r>
        <w:rPr>
          <w:b w:val="1"/>
          <w:bCs w:val="1"/>
          <w:sz w:val="28"/>
          <w:szCs w:val="28"/>
          <w:rtl w:val="0"/>
        </w:rPr>
        <w:t xml:space="preserve">– </w:t>
      </w:r>
      <w:r>
        <w:rPr>
          <w:b w:val="1"/>
          <w:bCs w:val="1"/>
          <w:sz w:val="28"/>
          <w:szCs w:val="28"/>
          <w:rtl w:val="0"/>
          <w:lang w:val="en-US"/>
        </w:rPr>
        <w:t>Outcome</w:t>
      </w:r>
    </w:p>
    <w:p xmlns:wp14="http://schemas.microsoft.com/office/word/2010/wordml" w14:paraId="7E265F4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You will receive:</w:t>
      </w:r>
    </w:p>
    <w:p xmlns:wp14="http://schemas.microsoft.com/office/word/2010/wordml" w14:paraId="66FB082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 summary of findings</w:t>
      </w:r>
    </w:p>
    <w:p xmlns:wp14="http://schemas.microsoft.com/office/word/2010/wordml" w14:paraId="7488EDA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Any actions taken or decisions made</w:t>
      </w:r>
    </w:p>
    <w:p xmlns:wp14="http://schemas.microsoft.com/office/word/2010/wordml" w14:paraId="45FB081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107E95A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6. Confidentiality</w:t>
      </w:r>
    </w:p>
    <w:p xmlns:wp14="http://schemas.microsoft.com/office/word/2010/wordml" w14:paraId="11C3DC42" wp14:textId="1A087EE2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>All complaints will be handled sensitively and confidentially. Information</w:t>
      </w:r>
      <w:r w:rsidRPr="40955419" w:rsidR="40955419">
        <w:rPr>
          <w:sz w:val="26"/>
          <w:szCs w:val="26"/>
          <w:lang w:val="en-US"/>
        </w:rPr>
        <w:t xml:space="preserve"> will only be shared with those who need to </w:t>
      </w:r>
      <w:r w:rsidRPr="40955419" w:rsidR="40955419">
        <w:rPr>
          <w:sz w:val="26"/>
          <w:szCs w:val="26"/>
          <w:lang w:val="en-US"/>
        </w:rPr>
        <w:t>know how</w:t>
      </w:r>
      <w:r w:rsidRPr="40955419" w:rsidR="40955419">
        <w:rPr>
          <w:sz w:val="26"/>
          <w:szCs w:val="26"/>
          <w:lang w:val="en-US"/>
        </w:rPr>
        <w:t xml:space="preserve"> </w:t>
      </w:r>
      <w:r w:rsidRPr="40955419" w:rsidR="40955419">
        <w:rPr>
          <w:sz w:val="26"/>
          <w:szCs w:val="26"/>
          <w:lang w:val="en-US"/>
        </w:rPr>
        <w:t>to resolve the issue.</w:t>
      </w:r>
    </w:p>
    <w:p xmlns:wp14="http://schemas.microsoft.com/office/word/2010/wordml" w14:paraId="049F31C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1BE83CD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7. Safeguarding Concerns</w:t>
      </w:r>
    </w:p>
    <w:p xmlns:wp14="http://schemas.microsoft.com/office/word/2010/wordml" w14:paraId="648B2AA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a complaint involves the safety or wellbeing of a child or vulnerable person:</w:t>
      </w:r>
    </w:p>
    <w:p xmlns:wp14="http://schemas.microsoft.com/office/word/2010/wordml" w14:paraId="4F4E7A7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It will be prioritised immediately</w:t>
      </w:r>
    </w:p>
    <w:p xmlns:wp14="http://schemas.microsoft.com/office/word/2010/wordml" w14:paraId="34950F4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Managed under our safeguarding </w:t>
      </w:r>
      <w:r>
        <w:rPr>
          <w:sz w:val="26"/>
          <w:szCs w:val="26"/>
          <w:rtl w:val="0"/>
          <w:lang w:val="en-US"/>
        </w:rPr>
        <w:t xml:space="preserve">policy and </w:t>
      </w:r>
      <w:r>
        <w:rPr>
          <w:sz w:val="26"/>
          <w:szCs w:val="26"/>
          <w:rtl w:val="0"/>
          <w:lang w:val="nl-NL"/>
        </w:rPr>
        <w:t>procedures</w:t>
      </w:r>
    </w:p>
    <w:p xmlns:wp14="http://schemas.microsoft.com/office/word/2010/wordml" w14:paraId="51472CC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Referred to appropriate authorities if necessary</w:t>
      </w:r>
    </w:p>
    <w:p xmlns:wp14="http://schemas.microsoft.com/office/word/2010/wordml" w14:paraId="53128261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612A162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8. Unacceptable Behaviour</w:t>
      </w:r>
    </w:p>
    <w:p xmlns:wp14="http://schemas.microsoft.com/office/word/2010/wordml" w14:paraId="2DC371D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Whil</w:t>
      </w:r>
      <w:r>
        <w:rPr>
          <w:sz w:val="26"/>
          <w:szCs w:val="26"/>
          <w:rtl w:val="0"/>
          <w:lang w:val="en-US"/>
        </w:rPr>
        <w:t>st</w:t>
      </w:r>
      <w:r>
        <w:rPr>
          <w:sz w:val="26"/>
          <w:szCs w:val="26"/>
          <w:rtl w:val="0"/>
          <w:lang w:val="en-US"/>
        </w:rPr>
        <w:t xml:space="preserve"> we welcome feedback, we will not tolerate:</w:t>
      </w:r>
    </w:p>
    <w:p xmlns:wp14="http://schemas.microsoft.com/office/word/2010/wordml" w14:paraId="303E1CE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Abusive, threatening, or aggressive behaviour</w:t>
      </w:r>
    </w:p>
    <w:p xmlns:wp14="http://schemas.microsoft.com/office/word/2010/wordml" w14:paraId="22C996E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Repeated or vexatious complaints</w:t>
      </w:r>
    </w:p>
    <w:p xmlns:wp14="http://schemas.microsoft.com/office/word/2010/wordml" w14:paraId="0B26B205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In such cases, we may limit communication or take further action.</w:t>
      </w:r>
    </w:p>
    <w:p xmlns:wp14="http://schemas.microsoft.com/office/word/2010/wordml" w14:paraId="62486C0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3928814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9. Learning and Improvement</w:t>
      </w:r>
    </w:p>
    <w:p xmlns:wp14="http://schemas.microsoft.com/office/word/2010/wordml" w14:paraId="4A0607A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use complaints as an opportunity to:</w:t>
      </w:r>
    </w:p>
    <w:p xmlns:wp14="http://schemas.microsoft.com/office/word/2010/wordml" w14:paraId="0B2F41D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Improve our sessions and processes</w:t>
      </w:r>
    </w:p>
    <w:p xmlns:wp14="http://schemas.microsoft.com/office/word/2010/wordml" w14:paraId="026698D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Support volunteers</w:t>
      </w:r>
      <w:r>
        <w:rPr>
          <w:sz w:val="26"/>
          <w:szCs w:val="26"/>
          <w:rtl w:val="0"/>
          <w:lang w:val="en-US"/>
        </w:rPr>
        <w:t>, trustees and beneficiaries</w:t>
      </w:r>
    </w:p>
    <w:p xmlns:wp14="http://schemas.microsoft.com/office/word/2010/wordml" w14:paraId="5DE9D15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Ensure Bold Vibes remains a safe and welcoming space</w:t>
      </w:r>
    </w:p>
    <w:p xmlns:wp14="http://schemas.microsoft.com/office/word/2010/wordml" w14:paraId="4101652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E26ADD1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10. Review</w:t>
      </w:r>
    </w:p>
    <w:p xmlns:wp14="http://schemas.microsoft.com/office/word/2010/wordml" w14:paraId="1599AE2D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policy will be reviewed regularly to ensure it remains effective and up to date.</w:t>
      </w:r>
    </w:p>
    <w:p xmlns:wp14="http://schemas.microsoft.com/office/word/2010/wordml" w14:paraId="4B99056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0C097BF" wp14:textId="0731BD7E">
      <w:pPr>
        <w:pStyle w:val="Default"/>
        <w:suppressAutoHyphens w:val="1"/>
        <w:spacing w:before="0" w:after="240" w:line="240" w:lineRule="auto"/>
        <w:jc w:val="center"/>
      </w:pPr>
      <w:r w:rsidRPr="40955419" w:rsidR="40955419">
        <w:rPr>
          <w:b w:val="1"/>
          <w:bCs w:val="1"/>
          <w:sz w:val="36"/>
          <w:szCs w:val="36"/>
          <w:lang w:val="en-US"/>
        </w:rPr>
        <w:t xml:space="preserve">Bold Vibes is committed to listening, learning, and continuously improving for the </w:t>
      </w:r>
      <w:r w:rsidRPr="40955419" w:rsidR="40955419">
        <w:rPr>
          <w:b w:val="1"/>
          <w:bCs w:val="1"/>
          <w:sz w:val="36"/>
          <w:szCs w:val="36"/>
          <w:lang w:val="en-US"/>
        </w:rPr>
        <w:t>people</w:t>
      </w:r>
      <w:r w:rsidRPr="40955419" w:rsidR="40955419">
        <w:rPr>
          <w:b w:val="1"/>
          <w:bCs w:val="1"/>
          <w:sz w:val="36"/>
          <w:szCs w:val="36"/>
          <w:lang w:val="en-US"/>
        </w:rPr>
        <w:t xml:space="preserve"> we support.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4DDBEF00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1299C43A" wp14:textId="77777777"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55f02e7d"/>
    <w:multiLevelType w:val="hybridMultilevel"/>
    <w:numStyleLink w:val="Bullet"/>
  </w:abstractNum>
  <w:abstractNum w:abstractNumId="1">
    <w:nsid w:val="2222b6c1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C007ED"/>
  <w15:docId w15:val="{155EC71A-902A-477C-B0C1-FD96115171B6}"/>
  <w:rsids>
    <w:rsidRoot w:val="40955419"/>
    <w:rsid w:val="40955419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outline w:val="0"/>
      <w:color w:val="000000"/>
      <w14:textFill>
        <w14:solidFill>
          <w14:srgbClr w14:val="000000"/>
        </w14:solidFill>
      </w14:textFill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1926614304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2026-06-02T11:09:12.6301557Z</dcterms:modified>
</coreProperties>
</file>