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intelligence2.xml" ContentType="application/vnd.ms-office.intelligence2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P="2C9C1669" w14:paraId="4C06F559" wp14:textId="49D5E792">
      <w:pPr>
        <w:pStyle w:val="Default"/>
        <w:suppressAutoHyphens w:val="1"/>
        <w:spacing w:before="0" w:after="322" w:line="240" w:lineRule="auto"/>
        <w:jc w:val="center"/>
        <w:rPr>
          <w:b w:val="1"/>
          <w:bCs w:val="1"/>
          <w:sz w:val="50"/>
          <w:szCs w:val="50"/>
          <w:rtl w:val="0"/>
          <w:lang w:val="en-US"/>
        </w:rPr>
      </w:pPr>
      <w:r>
        <w:drawing>
          <wp:inline xmlns:wp14="http://schemas.microsoft.com/office/word/2010/wordprocessingDrawing" wp14:editId="29CAC45E" wp14:anchorId="6932ECAD">
            <wp:extent cx="5759450" cy="5835650"/>
            <wp:effectExtent l="0" t="0" r="0" b="0"/>
            <wp:docPr id="21919442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9194426" name="Picture 219194426"/>
                    <pic:cNvPicPr/>
                  </pic:nvPicPr>
                  <pic:blipFill>
                    <a:blip xmlns:r="http://schemas.openxmlformats.org/officeDocument/2006/relationships" r:embed="rId1545252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C9C1669" w14:paraId="033E5392" wp14:textId="5A8ED0D8">
      <w:pPr>
        <w:pStyle w:val="Default"/>
        <w:jc w:val="center"/>
        <w:rPr>
          <w:b w:val="1"/>
          <w:bCs w:val="1"/>
          <w:sz w:val="50"/>
          <w:szCs w:val="50"/>
          <w:rtl w:val="0"/>
          <w:lang w:val="fr-FR"/>
        </w:rPr>
      </w:pPr>
      <w:r w:rsidRPr="2C9C1669" w:rsidR="2C9C1669">
        <w:rPr>
          <w:b w:val="1"/>
          <w:bCs w:val="1"/>
          <w:sz w:val="50"/>
          <w:szCs w:val="50"/>
          <w:lang w:val="en-US"/>
        </w:rPr>
        <w:t xml:space="preserve">  Bold Vibes Constitution  </w:t>
      </w:r>
    </w:p>
    <w:p xmlns:wp14="http://schemas.microsoft.com/office/word/2010/wordml" w14:paraId="656D1B3A" wp14:textId="009B8F09">
      <w:pPr>
        <w:pStyle w:val="Default"/>
        <w:suppressAutoHyphens w:val="1"/>
        <w:spacing w:before="0" w:after="240" w:line="240" w:lineRule="auto"/>
        <w:jc w:val="center"/>
        <w:rPr>
          <w:sz w:val="40"/>
          <w:szCs w:val="40"/>
        </w:rPr>
      </w:pPr>
      <w:r w:rsidRPr="2C9C1669" w:rsidR="2C9C1669">
        <w:rPr>
          <w:sz w:val="40"/>
          <w:szCs w:val="40"/>
          <w:lang w:val="en-US"/>
        </w:rPr>
        <w:t xml:space="preserve"> (Unincorporated Association)</w:t>
      </w:r>
    </w:p>
    <w:p xmlns:wp14="http://schemas.microsoft.com/office/word/2010/wordml" w:rsidP="2C9C1669" wp14:textId="77777777" w14:paraId="7E39EBBD">
      <w:pPr>
        <w:pStyle w:val="Default"/>
        <w:suppressAutoHyphens w:val="1"/>
        <w:spacing w:before="0" w:after="385" w:line="240" w:lineRule="auto"/>
        <w:jc w:val="center"/>
        <w:rPr>
          <w:rFonts w:ascii="Arial" w:hAnsi="Arial" w:eastAsia="Arial" w:cs="Arial"/>
          <w:b w:val="1"/>
          <w:bCs w:val="1"/>
          <w:color w:val="545454"/>
          <w:sz w:val="33"/>
          <w:szCs w:val="33"/>
        </w:rPr>
      </w:pPr>
      <w:r>
        <w:rPr>
          <w:rFonts w:ascii="Arial" w:hAnsi="Arial"/>
          <w:b w:val="1"/>
          <w:bCs w:val="1"/>
          <w:outline w:val="0"/>
          <w:color w:val="545454"/>
          <w:sz w:val="33"/>
          <w:szCs w:val="33"/>
          <w:lang w:val="en-US"/>
          <w14:textFill>
            <w14:solidFill>
              <w14:srgbClr w14:val="555555"/>
            </w14:solidFill>
          </w14:textFill>
        </w:rPr>
        <w:t>Last reviewed: 5th of June 2026</w:t>
      </w:r>
    </w:p>
    <w:p xmlns:wp14="http://schemas.microsoft.com/office/word/2010/wordml" w:rsidP="2C9C1669" w14:paraId="01AC8CC5" wp14:textId="3B0B42CA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30"/>
          <w:szCs w:val="30"/>
          <w:rtl w:val="0"/>
          <w:lang w:val="de-DE"/>
        </w:rPr>
      </w:pPr>
    </w:p>
    <w:p xmlns:wp14="http://schemas.microsoft.com/office/word/2010/wordml" w:rsidP="2C9C1669" w14:paraId="730AF048" wp14:textId="324C5CA2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30"/>
          <w:szCs w:val="30"/>
          <w:rtl w:val="0"/>
          <w:lang w:val="de-DE"/>
        </w:rPr>
      </w:pPr>
    </w:p>
    <w:p xmlns:wp14="http://schemas.microsoft.com/office/word/2010/wordml" w:rsidP="2C9C1669" w14:paraId="54FE858D" wp14:textId="5F6BE3BA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30"/>
          <w:szCs w:val="30"/>
          <w:rtl w:val="0"/>
          <w:lang w:val="de-DE"/>
        </w:rPr>
      </w:pPr>
    </w:p>
    <w:p w:rsidR="2C9C1669" w:rsidP="2C9C1669" w:rsidRDefault="2C9C1669" w14:paraId="347BCB41" w14:textId="1AA009BD">
      <w:pPr>
        <w:pStyle w:val="Default"/>
        <w:spacing w:before="0" w:after="298" w:line="240" w:lineRule="auto"/>
        <w:jc w:val="left"/>
        <w:rPr>
          <w:b w:val="1"/>
          <w:bCs w:val="1"/>
          <w:sz w:val="30"/>
          <w:szCs w:val="30"/>
          <w:rtl w:val="0"/>
          <w:lang w:val="de-DE"/>
        </w:rPr>
      </w:pPr>
    </w:p>
    <w:p xmlns:wp14="http://schemas.microsoft.com/office/word/2010/wordml" w14:paraId="0D3563B7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de-DE"/>
        </w:rPr>
        <w:t>1. Name</w:t>
      </w:r>
    </w:p>
    <w:p xmlns:wp14="http://schemas.microsoft.com/office/word/2010/wordml" w14:paraId="2549010F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The name of the organisation shall be </w:t>
      </w:r>
      <w:r>
        <w:rPr>
          <w:b w:val="1"/>
          <w:bCs w:val="1"/>
          <w:sz w:val="26"/>
          <w:szCs w:val="26"/>
          <w:rtl w:val="0"/>
          <w:lang w:val="en-US"/>
        </w:rPr>
        <w:t>Bold Vibes</w:t>
      </w:r>
      <w:r>
        <w:rPr>
          <w:sz w:val="26"/>
          <w:szCs w:val="26"/>
          <w:rtl w:val="0"/>
        </w:rPr>
        <w:t xml:space="preserve"> (</w:t>
      </w:r>
      <w:r>
        <w:rPr>
          <w:sz w:val="26"/>
          <w:szCs w:val="26"/>
          <w:rtl w:val="0"/>
          <w:lang w:val="en-US"/>
        </w:rPr>
        <w:t>‘</w:t>
      </w:r>
      <w:r>
        <w:rPr>
          <w:sz w:val="26"/>
          <w:szCs w:val="26"/>
          <w:rtl w:val="0"/>
          <w:lang w:val="en-US"/>
        </w:rPr>
        <w:t>the Group</w:t>
      </w:r>
      <w:r>
        <w:rPr>
          <w:sz w:val="26"/>
          <w:szCs w:val="26"/>
          <w:rtl w:val="0"/>
          <w:lang w:val="en-US"/>
        </w:rPr>
        <w:t>’</w:t>
      </w:r>
      <w:r>
        <w:rPr>
          <w:sz w:val="26"/>
          <w:szCs w:val="26"/>
          <w:rtl w:val="0"/>
        </w:rPr>
        <w:t>).</w:t>
      </w:r>
    </w:p>
    <w:p xmlns:wp14="http://schemas.microsoft.com/office/word/2010/wordml" w14:paraId="0E27B00A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C48230A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</w:rPr>
        <w:t>2. Aims</w:t>
      </w:r>
      <w:r>
        <w:rPr>
          <w:b w:val="1"/>
          <w:bCs w:val="1"/>
          <w:sz w:val="30"/>
          <w:szCs w:val="30"/>
          <w:rtl w:val="0"/>
          <w:lang w:val="en-US"/>
        </w:rPr>
        <w:t xml:space="preserve"> (Objects)</w:t>
      </w:r>
    </w:p>
    <w:p xmlns:wp14="http://schemas.microsoft.com/office/word/2010/wordml" w14:paraId="55DFD2E6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aims of Bold Vibes are:</w:t>
      </w:r>
    </w:p>
    <w:p xmlns:wp14="http://schemas.microsoft.com/office/word/2010/wordml" w14:paraId="4896D2D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To support </w:t>
      </w:r>
      <w:r>
        <w:rPr>
          <w:sz w:val="26"/>
          <w:szCs w:val="26"/>
          <w:rtl w:val="0"/>
          <w:lang w:val="en-US"/>
        </w:rPr>
        <w:t xml:space="preserve">children, </w:t>
      </w:r>
      <w:r>
        <w:rPr>
          <w:sz w:val="26"/>
          <w:szCs w:val="26"/>
          <w:rtl w:val="0"/>
          <w:lang w:val="en-US"/>
        </w:rPr>
        <w:t xml:space="preserve">young people </w:t>
      </w:r>
      <w:r>
        <w:rPr>
          <w:sz w:val="26"/>
          <w:szCs w:val="26"/>
          <w:rtl w:val="0"/>
          <w:lang w:val="en-US"/>
        </w:rPr>
        <w:t xml:space="preserve">and adults </w:t>
      </w:r>
      <w:r>
        <w:rPr>
          <w:sz w:val="26"/>
          <w:szCs w:val="26"/>
          <w:rtl w:val="0"/>
          <w:lang w:val="en-US"/>
        </w:rPr>
        <w:t xml:space="preserve">with profound </w:t>
      </w:r>
      <w:r>
        <w:rPr>
          <w:sz w:val="26"/>
          <w:szCs w:val="26"/>
          <w:rtl w:val="0"/>
          <w:lang w:val="en-US"/>
        </w:rPr>
        <w:t xml:space="preserve">and multiple </w:t>
      </w:r>
      <w:r>
        <w:rPr>
          <w:sz w:val="26"/>
          <w:szCs w:val="26"/>
          <w:rtl w:val="0"/>
          <w:lang w:val="en-US"/>
        </w:rPr>
        <w:t>learning disabilities (PMLD) through accessible, inclusive, and engaging activities.</w:t>
      </w:r>
    </w:p>
    <w:p xmlns:wp14="http://schemas.microsoft.com/office/word/2010/wordml" w14:paraId="249F123D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To provide support, connection, and opportunities for parents, carers, and families</w:t>
      </w:r>
      <w:r>
        <w:rPr>
          <w:sz w:val="26"/>
          <w:szCs w:val="26"/>
          <w:rtl w:val="0"/>
          <w:lang w:val="en-US"/>
        </w:rPr>
        <w:t xml:space="preserve"> of individuals with PMLD.</w:t>
      </w:r>
    </w:p>
    <w:p xmlns:wp14="http://schemas.microsoft.com/office/word/2010/wordml" w14:paraId="2D4D915D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To promote social inclusion and reduce isolation for</w:t>
      </w:r>
      <w:r>
        <w:rPr>
          <w:sz w:val="26"/>
          <w:szCs w:val="26"/>
          <w:rtl w:val="0"/>
          <w:lang w:val="en-US"/>
        </w:rPr>
        <w:t xml:space="preserve"> individuals</w:t>
      </w:r>
      <w:r>
        <w:rPr>
          <w:sz w:val="26"/>
          <w:szCs w:val="26"/>
          <w:rtl w:val="0"/>
          <w:lang w:val="en-US"/>
        </w:rPr>
        <w:t xml:space="preserve"> with </w:t>
      </w:r>
      <w:r>
        <w:rPr>
          <w:sz w:val="26"/>
          <w:szCs w:val="26"/>
          <w:rtl w:val="0"/>
          <w:lang w:val="en-US"/>
        </w:rPr>
        <w:t>PMLD</w:t>
      </w:r>
      <w:r>
        <w:rPr>
          <w:sz w:val="26"/>
          <w:szCs w:val="26"/>
          <w:rtl w:val="0"/>
          <w:lang w:val="en-US"/>
        </w:rPr>
        <w:t xml:space="preserve"> and their families</w:t>
      </w:r>
      <w:r>
        <w:rPr>
          <w:sz w:val="26"/>
          <w:szCs w:val="26"/>
          <w:rtl w:val="0"/>
          <w:lang w:val="en-US"/>
        </w:rPr>
        <w:t>/carers.</w:t>
      </w:r>
    </w:p>
    <w:p xmlns:wp14="http://schemas.microsoft.com/office/word/2010/wordml" w14:paraId="35351959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To encourage confidence, wellbeing, friendship, creativity, independence, and community participation</w:t>
      </w:r>
      <w:r>
        <w:rPr>
          <w:sz w:val="26"/>
          <w:szCs w:val="26"/>
          <w:rtl w:val="0"/>
          <w:lang w:val="en-US"/>
        </w:rPr>
        <w:t xml:space="preserve"> for beneficiaries.</w:t>
      </w:r>
    </w:p>
    <w:p xmlns:wp14="http://schemas.microsoft.com/office/word/2010/wordml" w14:paraId="0400BE7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To provide recreational, cultural, educational, and community-based activities including trips, workshops, music, arts, and social events.</w:t>
      </w:r>
    </w:p>
    <w:p xmlns:wp14="http://schemas.microsoft.com/office/word/2010/wordml" w14:paraId="2334CF3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To work in partnership with communities, organisations, and services to improve opportunities for </w:t>
      </w:r>
      <w:r>
        <w:rPr>
          <w:sz w:val="26"/>
          <w:szCs w:val="26"/>
          <w:rtl w:val="0"/>
          <w:lang w:val="en-US"/>
        </w:rPr>
        <w:t>individuals with PMLD</w:t>
      </w:r>
      <w:r>
        <w:rPr>
          <w:sz w:val="26"/>
          <w:szCs w:val="26"/>
          <w:rtl w:val="0"/>
          <w:lang w:val="en-US"/>
        </w:rPr>
        <w:t xml:space="preserve"> and their families</w:t>
      </w:r>
      <w:r>
        <w:rPr>
          <w:sz w:val="26"/>
          <w:szCs w:val="26"/>
          <w:rtl w:val="0"/>
          <w:lang w:val="en-US"/>
        </w:rPr>
        <w:t>/carers.</w:t>
      </w:r>
    </w:p>
    <w:p xmlns:wp14="http://schemas.microsoft.com/office/word/2010/wordml" w14:paraId="60061E4C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C4CBF9F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3. Mission Statement</w:t>
      </w:r>
    </w:p>
    <w:p xmlns:wp14="http://schemas.microsoft.com/office/word/2010/wordml" w14:paraId="48004C1E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Bold Vibes empowers </w:t>
      </w:r>
      <w:r>
        <w:rPr>
          <w:sz w:val="26"/>
          <w:szCs w:val="26"/>
          <w:rtl w:val="0"/>
          <w:lang w:val="en-US"/>
        </w:rPr>
        <w:t xml:space="preserve">children, </w:t>
      </w:r>
      <w:r>
        <w:rPr>
          <w:sz w:val="26"/>
          <w:szCs w:val="26"/>
          <w:rtl w:val="0"/>
          <w:lang w:val="en-US"/>
        </w:rPr>
        <w:t>young</w:t>
      </w:r>
      <w:r>
        <w:rPr>
          <w:sz w:val="26"/>
          <w:szCs w:val="26"/>
          <w:rtl w:val="0"/>
          <w:lang w:val="en-US"/>
        </w:rPr>
        <w:t xml:space="preserve"> people and adults with </w:t>
      </w:r>
      <w:r>
        <w:rPr>
          <w:sz w:val="26"/>
          <w:szCs w:val="26"/>
          <w:rtl w:val="0"/>
          <w:lang w:val="en-US"/>
        </w:rPr>
        <w:t xml:space="preserve">profound </w:t>
      </w:r>
      <w:r>
        <w:rPr>
          <w:sz w:val="26"/>
          <w:szCs w:val="26"/>
          <w:rtl w:val="0"/>
          <w:lang w:val="en-US"/>
        </w:rPr>
        <w:t xml:space="preserve">and multiple </w:t>
      </w:r>
      <w:r>
        <w:rPr>
          <w:sz w:val="26"/>
          <w:szCs w:val="26"/>
          <w:rtl w:val="0"/>
          <w:lang w:val="en-US"/>
        </w:rPr>
        <w:t>learning disabilities and their families to live life boldly through exploration, connection, and thriving together.</w:t>
      </w:r>
    </w:p>
    <w:p xmlns:wp14="http://schemas.microsoft.com/office/word/2010/wordml" w14:paraId="627D46E0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create joyful, accessible experiences that build confidence, friendships, inclusion, and a strong sense of belonging.</w:t>
      </w:r>
    </w:p>
    <w:p xmlns:wp14="http://schemas.microsoft.com/office/word/2010/wordml" w14:paraId="44EAFD9C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F478C70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4. Values and Ethos</w:t>
      </w:r>
    </w:p>
    <w:p xmlns:wp14="http://schemas.microsoft.com/office/word/2010/wordml" w14:paraId="5AD9BF1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2C9C1669" w:rsidR="2C9C1669">
        <w:rPr>
          <w:sz w:val="26"/>
          <w:szCs w:val="26"/>
          <w:lang w:val="en-US"/>
        </w:rPr>
        <w:t xml:space="preserve">Bold Vibes is committed to creating welcoming, safe, inclusive, </w:t>
      </w:r>
      <w:bookmarkStart w:name="_Int_7lZOCLZK" w:id="110707866"/>
      <w:r w:rsidRPr="2C9C1669" w:rsidR="2C9C1669">
        <w:rPr>
          <w:sz w:val="26"/>
          <w:szCs w:val="26"/>
          <w:lang w:val="en-US"/>
        </w:rPr>
        <w:t>accessible</w:t>
      </w:r>
      <w:bookmarkEnd w:id="110707866"/>
      <w:r w:rsidRPr="2C9C1669" w:rsidR="2C9C1669">
        <w:rPr>
          <w:sz w:val="26"/>
          <w:szCs w:val="26"/>
          <w:lang w:val="en-US"/>
        </w:rPr>
        <w:t xml:space="preserve"> </w:t>
      </w:r>
      <w:r w:rsidRPr="2C9C1669" w:rsidR="2C9C1669">
        <w:rPr>
          <w:sz w:val="26"/>
          <w:szCs w:val="26"/>
          <w:lang w:val="en-US"/>
        </w:rPr>
        <w:t>and respectful spaces.</w:t>
      </w:r>
    </w:p>
    <w:p xmlns:wp14="http://schemas.microsoft.com/office/word/2010/wordml" w14:paraId="2EAB9508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Our core values are:</w:t>
      </w:r>
    </w:p>
    <w:p xmlns:wp14="http://schemas.microsoft.com/office/word/2010/wordml" w14:paraId="556EBC6D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Connection </w:t>
      </w:r>
      <w:r>
        <w:rPr>
          <w:b w:val="1"/>
          <w:bCs w:val="1"/>
          <w:sz w:val="26"/>
          <w:szCs w:val="26"/>
          <w:rtl w:val="0"/>
        </w:rPr>
        <w:t xml:space="preserve">– </w:t>
      </w:r>
      <w:r>
        <w:rPr>
          <w:b w:val="1"/>
          <w:bCs w:val="1"/>
          <w:sz w:val="26"/>
          <w:szCs w:val="26"/>
          <w:rtl w:val="0"/>
          <w:lang w:val="en-US"/>
        </w:rPr>
        <w:t>Together We Thrive</w:t>
      </w:r>
    </w:p>
    <w:p xmlns:wp14="http://schemas.microsoft.com/office/word/2010/wordml" w14:paraId="1220EC6D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Friendship, fun, and community are at the heart of what we do.</w:t>
      </w:r>
    </w:p>
    <w:p xmlns:wp14="http://schemas.microsoft.com/office/word/2010/wordml" w14:paraId="612CEED4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s-ES_tradnl"/>
        </w:rPr>
        <w:t xml:space="preserve">Joy </w:t>
      </w:r>
      <w:r>
        <w:rPr>
          <w:b w:val="1"/>
          <w:bCs w:val="1"/>
          <w:sz w:val="26"/>
          <w:szCs w:val="26"/>
          <w:rtl w:val="0"/>
        </w:rPr>
        <w:t xml:space="preserve">– </w:t>
      </w:r>
      <w:r>
        <w:rPr>
          <w:b w:val="1"/>
          <w:bCs w:val="1"/>
          <w:sz w:val="26"/>
          <w:szCs w:val="26"/>
          <w:rtl w:val="0"/>
          <w:lang w:val="en-US"/>
        </w:rPr>
        <w:t>Celebrate the Moment</w:t>
      </w:r>
    </w:p>
    <w:p xmlns:wp14="http://schemas.microsoft.com/office/word/2010/wordml" w14:paraId="6D02EA2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create spaces full of positivity, laughter, and happiness.</w:t>
      </w:r>
    </w:p>
    <w:p xmlns:wp14="http://schemas.microsoft.com/office/word/2010/wordml" w14:paraId="42BD6C6F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Respect </w:t>
      </w:r>
      <w:r>
        <w:rPr>
          <w:b w:val="1"/>
          <w:bCs w:val="1"/>
          <w:sz w:val="26"/>
          <w:szCs w:val="26"/>
          <w:rtl w:val="0"/>
        </w:rPr>
        <w:t xml:space="preserve">– </w:t>
      </w:r>
      <w:r>
        <w:rPr>
          <w:b w:val="1"/>
          <w:bCs w:val="1"/>
          <w:sz w:val="26"/>
          <w:szCs w:val="26"/>
          <w:rtl w:val="0"/>
          <w:lang w:val="en-US"/>
        </w:rPr>
        <w:t>Valuing Every Individual</w:t>
      </w:r>
    </w:p>
    <w:p xmlns:wp14="http://schemas.microsoft.com/office/word/2010/wordml" w14:paraId="381A7950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treat everyone with dignity, kindness, and care.</w:t>
      </w:r>
    </w:p>
    <w:p xmlns:wp14="http://schemas.microsoft.com/office/word/2010/wordml" w14:paraId="7163CD3E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Adventure </w:t>
      </w:r>
      <w:r>
        <w:rPr>
          <w:b w:val="1"/>
          <w:bCs w:val="1"/>
          <w:sz w:val="26"/>
          <w:szCs w:val="26"/>
          <w:rtl w:val="0"/>
        </w:rPr>
        <w:t xml:space="preserve">– </w:t>
      </w:r>
      <w:r>
        <w:rPr>
          <w:b w:val="1"/>
          <w:bCs w:val="1"/>
          <w:sz w:val="26"/>
          <w:szCs w:val="26"/>
          <w:rtl w:val="0"/>
          <w:lang w:val="en-US"/>
        </w:rPr>
        <w:t>Explore and Discover</w:t>
      </w:r>
    </w:p>
    <w:p xmlns:wp14="http://schemas.microsoft.com/office/word/2010/wordml" w14:paraId="1E82B8CF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encourage curiosity, participation, and new experiences.</w:t>
      </w:r>
    </w:p>
    <w:p xmlns:wp14="http://schemas.microsoft.com/office/word/2010/wordml" w14:paraId="27F25805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fr-FR"/>
        </w:rPr>
        <w:t xml:space="preserve">Collaboration </w:t>
      </w:r>
      <w:r>
        <w:rPr>
          <w:b w:val="1"/>
          <w:bCs w:val="1"/>
          <w:sz w:val="26"/>
          <w:szCs w:val="26"/>
          <w:rtl w:val="0"/>
        </w:rPr>
        <w:t xml:space="preserve">– </w:t>
      </w:r>
      <w:r>
        <w:rPr>
          <w:b w:val="1"/>
          <w:bCs w:val="1"/>
          <w:sz w:val="26"/>
          <w:szCs w:val="26"/>
          <w:rtl w:val="0"/>
          <w:lang w:val="en-US"/>
        </w:rPr>
        <w:t>Better Together</w:t>
      </w:r>
    </w:p>
    <w:p xmlns:wp14="http://schemas.microsoft.com/office/word/2010/wordml" w14:paraId="0582E922" wp14:textId="2688151D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CC56FB7" w:rsidR="1CC56FB7">
        <w:rPr>
          <w:sz w:val="26"/>
          <w:szCs w:val="26"/>
          <w:lang w:val="en-US"/>
        </w:rPr>
        <w:t xml:space="preserve">We work alongside children, young </w:t>
      </w:r>
      <w:r w:rsidRPr="1CC56FB7" w:rsidR="1CC56FB7">
        <w:rPr>
          <w:sz w:val="26"/>
          <w:szCs w:val="26"/>
          <w:lang w:val="en-US"/>
        </w:rPr>
        <w:t>people</w:t>
      </w:r>
      <w:r w:rsidRPr="1CC56FB7" w:rsidR="1CC56FB7">
        <w:rPr>
          <w:sz w:val="26"/>
          <w:szCs w:val="26"/>
          <w:lang w:val="en-US"/>
        </w:rPr>
        <w:t xml:space="preserve"> and adults with PMLD, families, carers, volunteers, communities, and services.</w:t>
      </w:r>
    </w:p>
    <w:p xmlns:wp14="http://schemas.microsoft.com/office/word/2010/wordml" w14:paraId="4B94D5A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2CFE008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s-ES_tradnl"/>
        </w:rPr>
        <w:t>5. Beneficiaries</w:t>
      </w:r>
      <w:r>
        <w:rPr>
          <w:b w:val="1"/>
          <w:bCs w:val="1"/>
          <w:sz w:val="30"/>
          <w:szCs w:val="30"/>
          <w:rtl w:val="0"/>
          <w:lang w:val="en-US"/>
        </w:rPr>
        <w:t xml:space="preserve"> and Participants</w:t>
      </w:r>
    </w:p>
    <w:p xmlns:wp14="http://schemas.microsoft.com/office/word/2010/wordml" w14:paraId="23ED44A2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beneficiaries of Bold Vibes are:</w:t>
      </w:r>
    </w:p>
    <w:p xmlns:wp14="http://schemas.microsoft.com/office/word/2010/wordml" w14:paraId="108E8E36" wp14:textId="79833439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 w:rsidRPr="1CC56FB7" w:rsidR="1CC56FB7">
        <w:rPr>
          <w:sz w:val="26"/>
          <w:szCs w:val="26"/>
          <w:lang w:val="en-US"/>
        </w:rPr>
        <w:t xml:space="preserve">children, young </w:t>
      </w:r>
      <w:r w:rsidRPr="1CC56FB7" w:rsidR="1CC56FB7">
        <w:rPr>
          <w:sz w:val="26"/>
          <w:szCs w:val="26"/>
          <w:lang w:val="en-US"/>
        </w:rPr>
        <w:t>people</w:t>
      </w:r>
      <w:r w:rsidRPr="1CC56FB7" w:rsidR="1CC56FB7">
        <w:rPr>
          <w:sz w:val="26"/>
          <w:szCs w:val="26"/>
          <w:lang w:val="en-US"/>
        </w:rPr>
        <w:t xml:space="preserve"> and adults with profound </w:t>
      </w:r>
      <w:r w:rsidRPr="1CC56FB7" w:rsidR="1CC56FB7">
        <w:rPr>
          <w:sz w:val="26"/>
          <w:szCs w:val="26"/>
          <w:lang w:val="en-US"/>
        </w:rPr>
        <w:t xml:space="preserve">and multiple </w:t>
      </w:r>
      <w:r w:rsidRPr="1CC56FB7" w:rsidR="1CC56FB7">
        <w:rPr>
          <w:sz w:val="26"/>
          <w:szCs w:val="26"/>
          <w:lang w:val="en-US"/>
        </w:rPr>
        <w:t>learning disabilities (PMLD)</w:t>
      </w:r>
    </w:p>
    <w:p xmlns:wp14="http://schemas.microsoft.com/office/word/2010/wordml" w14:paraId="5A69AC9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their parents, carers, </w:t>
      </w:r>
      <w:r>
        <w:rPr>
          <w:sz w:val="26"/>
          <w:szCs w:val="26"/>
          <w:rtl w:val="0"/>
          <w:lang w:val="en-US"/>
        </w:rPr>
        <w:t xml:space="preserve">guardians, </w:t>
      </w:r>
      <w:r>
        <w:rPr>
          <w:sz w:val="26"/>
          <w:szCs w:val="26"/>
          <w:rtl w:val="0"/>
          <w:lang w:val="en-US"/>
        </w:rPr>
        <w:t>siblings, and families</w:t>
      </w:r>
    </w:p>
    <w:p xmlns:wp14="http://schemas.microsoft.com/office/word/2010/wordml" w14:paraId="3DEEC669" wp14:textId="77777777">
      <w:pPr>
        <w:pStyle w:val="Default"/>
        <w:suppressAutoHyphens w:val="1"/>
        <w:spacing w:before="0" w:line="240" w:lineRule="auto"/>
        <w:jc w:val="left"/>
        <w:rPr>
          <w:sz w:val="26"/>
          <w:szCs w:val="26"/>
        </w:rPr>
      </w:pPr>
    </w:p>
    <w:p xmlns:wp14="http://schemas.microsoft.com/office/word/2010/wordml" w14:paraId="04953BF8" wp14:textId="77777777">
      <w:pPr>
        <w:pStyle w:val="Default"/>
        <w:suppressAutoHyphens w:val="1"/>
        <w:spacing w:before="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participants of Bold Vibes are:</w:t>
      </w:r>
    </w:p>
    <w:p xmlns:wp14="http://schemas.microsoft.com/office/word/2010/wordml" w14:paraId="3656B9AB" wp14:textId="77777777">
      <w:pPr>
        <w:pStyle w:val="Default"/>
        <w:suppressAutoHyphens w:val="1"/>
        <w:spacing w:before="0" w:line="240" w:lineRule="auto"/>
        <w:jc w:val="left"/>
        <w:rPr>
          <w:sz w:val="26"/>
          <w:szCs w:val="26"/>
        </w:rPr>
      </w:pPr>
    </w:p>
    <w:p xmlns:wp14="http://schemas.microsoft.com/office/word/2010/wordml" w14:paraId="3A92BC1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individuals and communities who support the aims of Bold Vibes</w:t>
      </w:r>
      <w:r>
        <w:rPr>
          <w:sz w:val="26"/>
          <w:szCs w:val="26"/>
          <w:rtl w:val="0"/>
          <w:lang w:val="en-US"/>
        </w:rPr>
        <w:t xml:space="preserve"> including volunteers.</w:t>
      </w:r>
    </w:p>
    <w:p xmlns:wp14="http://schemas.microsoft.com/office/word/2010/wordml" w14:paraId="45FB0818" wp14:textId="77777777">
      <w:pPr>
        <w:pStyle w:val="Default"/>
        <w:suppressAutoHyphens w:val="1"/>
        <w:spacing w:before="0" w:line="240" w:lineRule="auto"/>
        <w:jc w:val="left"/>
        <w:rPr>
          <w:sz w:val="26"/>
          <w:szCs w:val="26"/>
        </w:rPr>
      </w:pPr>
    </w:p>
    <w:p xmlns:wp14="http://schemas.microsoft.com/office/word/2010/wordml" w14:paraId="01C177A3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A register of beneficiaries </w:t>
      </w:r>
      <w:r>
        <w:rPr>
          <w:sz w:val="26"/>
          <w:szCs w:val="26"/>
          <w:rtl w:val="0"/>
          <w:lang w:val="en-US"/>
        </w:rPr>
        <w:t xml:space="preserve">and participants </w:t>
      </w:r>
      <w:r>
        <w:rPr>
          <w:sz w:val="26"/>
          <w:szCs w:val="26"/>
          <w:rtl w:val="0"/>
          <w:lang w:val="en-US"/>
        </w:rPr>
        <w:t xml:space="preserve">may be kept by the </w:t>
      </w:r>
      <w:r>
        <w:rPr>
          <w:sz w:val="26"/>
          <w:szCs w:val="26"/>
          <w:rtl w:val="0"/>
          <w:lang w:val="en-US"/>
        </w:rPr>
        <w:t>Group</w:t>
      </w:r>
      <w:r>
        <w:rPr>
          <w:sz w:val="26"/>
          <w:szCs w:val="26"/>
          <w:rtl w:val="0"/>
          <w:lang w:val="en-US"/>
        </w:rPr>
        <w:t xml:space="preserve"> where appropriate and in line with data protection requirements.</w:t>
      </w:r>
    </w:p>
    <w:p xmlns:wp14="http://schemas.microsoft.com/office/word/2010/wordml" w14:paraId="311CF384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Ending Participation</w:t>
      </w:r>
    </w:p>
    <w:p xmlns:wp14="http://schemas.microsoft.com/office/word/2010/wordml" w14:paraId="6C6F8B4F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Board may refuse or end participation where an individual</w:t>
      </w:r>
      <w:r>
        <w:rPr>
          <w:sz w:val="26"/>
          <w:szCs w:val="26"/>
          <w:rtl w:val="1"/>
        </w:rPr>
        <w:t>’</w:t>
      </w:r>
      <w:r>
        <w:rPr>
          <w:sz w:val="26"/>
          <w:szCs w:val="26"/>
          <w:rtl w:val="0"/>
          <w:lang w:val="en-US"/>
        </w:rPr>
        <w:t>s behaviour is considered harmful, discriminatory, abusive, or damaging to the Group or its beneficiaries.</w:t>
      </w:r>
    </w:p>
    <w:p xmlns:wp14="http://schemas.microsoft.com/office/word/2010/wordml" w14:paraId="638FAD3F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individual shall have the right to</w:t>
      </w:r>
      <w:r>
        <w:rPr>
          <w:sz w:val="26"/>
          <w:szCs w:val="26"/>
          <w:rtl w:val="0"/>
          <w:lang w:val="en-US"/>
        </w:rPr>
        <w:t xml:space="preserve"> address </w:t>
      </w:r>
      <w:r>
        <w:rPr>
          <w:sz w:val="26"/>
          <w:szCs w:val="26"/>
          <w:rtl w:val="0"/>
          <w:lang w:val="en-US"/>
        </w:rPr>
        <w:t xml:space="preserve">the Board </w:t>
      </w:r>
      <w:r>
        <w:rPr>
          <w:sz w:val="26"/>
          <w:szCs w:val="26"/>
          <w:rtl w:val="0"/>
          <w:lang w:val="en-US"/>
        </w:rPr>
        <w:t xml:space="preserve">(in writing) </w:t>
      </w:r>
      <w:r>
        <w:rPr>
          <w:sz w:val="26"/>
          <w:szCs w:val="26"/>
          <w:rtl w:val="0"/>
          <w:lang w:val="en-US"/>
        </w:rPr>
        <w:t>before any final decision is made.</w:t>
      </w:r>
    </w:p>
    <w:p xmlns:wp14="http://schemas.microsoft.com/office/word/2010/wordml" w14:paraId="049F31CB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0DA8621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6. Equality, Safeguarding and Inclusion</w:t>
      </w:r>
    </w:p>
    <w:p xmlns:wp14="http://schemas.microsoft.com/office/word/2010/wordml" w14:paraId="791A1EE9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will not discriminate on the grounds of:</w:t>
      </w:r>
    </w:p>
    <w:p xmlns:wp14="http://schemas.microsoft.com/office/word/2010/wordml" w14:paraId="1D619EB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</w:rPr>
        <w:t>age</w:t>
      </w:r>
    </w:p>
    <w:p xmlns:wp14="http://schemas.microsoft.com/office/word/2010/wordml" w14:paraId="530A715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disability</w:t>
      </w:r>
    </w:p>
    <w:p xmlns:wp14="http://schemas.microsoft.com/office/word/2010/wordml" w14:paraId="5E4A660E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race or ethnicity</w:t>
      </w:r>
    </w:p>
    <w:p xmlns:wp14="http://schemas.microsoft.com/office/word/2010/wordml" w14:paraId="04240C4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religion or belief</w:t>
      </w:r>
    </w:p>
    <w:p xmlns:wp14="http://schemas.microsoft.com/office/word/2010/wordml" w14:paraId="05A68118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</w:rPr>
        <w:t>sex</w:t>
      </w:r>
    </w:p>
    <w:p xmlns:wp14="http://schemas.microsoft.com/office/word/2010/wordml" w14:paraId="08083BC8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gender reassignment</w:t>
      </w:r>
    </w:p>
    <w:p xmlns:wp14="http://schemas.microsoft.com/office/word/2010/wordml" w14:paraId="24615D8B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sexual orientation</w:t>
      </w:r>
    </w:p>
    <w:p xmlns:wp14="http://schemas.microsoft.com/office/word/2010/wordml" w14:paraId="2760275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pregnancy or maternity</w:t>
      </w:r>
    </w:p>
    <w:p xmlns:wp14="http://schemas.microsoft.com/office/word/2010/wordml" w14:paraId="40FC75A8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marital or civil partnership status</w:t>
      </w:r>
    </w:p>
    <w:p xmlns:wp14="http://schemas.microsoft.com/office/word/2010/wordml" w14:paraId="5312826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4AD09958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is committed to:</w:t>
      </w:r>
    </w:p>
    <w:p xmlns:wp14="http://schemas.microsoft.com/office/word/2010/wordml" w14:paraId="3629004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safeguarding children, young people, and vulnerable adults</w:t>
      </w:r>
    </w:p>
    <w:p xmlns:wp14="http://schemas.microsoft.com/office/word/2010/wordml" w14:paraId="6344AA27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promoting dignity, safety, and respect</w:t>
      </w:r>
    </w:p>
    <w:p xmlns:wp14="http://schemas.microsoft.com/office/word/2010/wordml" w14:paraId="6129BF17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removing barriers to participation</w:t>
      </w:r>
    </w:p>
    <w:p xmlns:wp14="http://schemas.microsoft.com/office/word/2010/wordml" w14:paraId="6617CF7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maintaining safeguarding and equality policies</w:t>
      </w:r>
    </w:p>
    <w:p xmlns:wp14="http://schemas.microsoft.com/office/word/2010/wordml" w14:paraId="0E283AC3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appointing a designated safeguarding lead</w:t>
      </w:r>
    </w:p>
    <w:p xmlns:wp14="http://schemas.microsoft.com/office/word/2010/wordml" w14:paraId="62486C0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9874D40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7. Board of Trustees</w:t>
      </w:r>
    </w:p>
    <w:p xmlns:wp14="http://schemas.microsoft.com/office/word/2010/wordml" w14:paraId="66197615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business of Bold Vibes shall be carried out by a Board of Trustees.</w:t>
      </w:r>
    </w:p>
    <w:p xmlns:wp14="http://schemas.microsoft.com/office/word/2010/wordml" w14:paraId="4A03C27A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Board shall consist of not fewer than 3 and not more than 12 trustees and shall include the following officers:</w:t>
      </w:r>
    </w:p>
    <w:p xmlns:wp14="http://schemas.microsoft.com/office/word/2010/wordml" w14:paraId="1F696A76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Chair</w:t>
      </w:r>
    </w:p>
    <w:p xmlns:wp14="http://schemas.microsoft.com/office/word/2010/wordml" w14:paraId="1E60742D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Secretary</w:t>
      </w:r>
    </w:p>
    <w:p xmlns:wp14="http://schemas.microsoft.com/office/word/2010/wordml" w14:paraId="4F97076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Treasurer</w:t>
      </w:r>
    </w:p>
    <w:p xmlns:wp14="http://schemas.microsoft.com/office/word/2010/wordml" w14:paraId="4101652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5A9DB8DB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Additional trustees may be appointed as required.</w:t>
      </w:r>
    </w:p>
    <w:p xmlns:wp14="http://schemas.microsoft.com/office/word/2010/wordml" w14:paraId="0A13516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Board may co-opt additional trustees where necessary.</w:t>
      </w:r>
    </w:p>
    <w:p xmlns:wp14="http://schemas.microsoft.com/office/word/2010/wordml" w:rsidP="137BA6C4" w14:paraId="0CF5E647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  <w:rtl w:val="0"/>
          <w:lang w:val="en-US"/>
        </w:rPr>
      </w:pPr>
      <w:r w:rsidRPr="137BA6C4" w:rsidR="137BA6C4">
        <w:rPr>
          <w:sz w:val="26"/>
          <w:szCs w:val="26"/>
          <w:lang w:val="en-US"/>
        </w:rPr>
        <w:t>Trustees must be aged 18 or over.</w:t>
      </w:r>
    </w:p>
    <w:p xmlns:wp14="http://schemas.microsoft.com/office/word/2010/wordml" w:rsidP="137BA6C4" w14:paraId="018B5419" wp14:textId="4D712838">
      <w:pPr>
        <w:pStyle w:val="Default"/>
        <w:suppressAutoHyphens w:val="1"/>
        <w:spacing w:before="0" w:after="240" w:line="240" w:lineRule="auto"/>
        <w:rPr>
          <w:rFonts w:ascii="Helvetica Neue" w:hAnsi="Helvetica Neue" w:eastAsia="Helvetica Neue" w:cs="Helvetica Neue"/>
          <w:b w:val="0"/>
          <w:bC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137BA6C4" w:rsidR="137BA6C4">
        <w:rPr>
          <w:rFonts w:ascii="Helvetica Neue" w:hAnsi="Helvetica Neue" w:eastAsia="Helvetica Neue" w:cs="Helvetica Neue"/>
          <w:b w:val="0"/>
          <w:bCs w:val="0"/>
          <w:noProof w:val="0"/>
          <w:color w:val="000000" w:themeColor="text1" w:themeTint="FF" w:themeShade="FF"/>
          <w:sz w:val="26"/>
          <w:szCs w:val="26"/>
          <w:lang w:val="en-US"/>
        </w:rPr>
        <w:t>A person shall not be eligible to serve as a trustee if they are disqualified from acting as a charity trustee under relevant charity law, are an undischarged bankrupt (where applicable), or are barred from working with children or adults at risk.</w:t>
      </w:r>
    </w:p>
    <w:p xmlns:wp14="http://schemas.microsoft.com/office/word/2010/wordml" w:rsidP="137BA6C4" w14:paraId="6FCC34F1" wp14:textId="041130BB">
      <w:pPr>
        <w:pStyle w:val="Defaul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The Board shall meet at least four times each year.</w:t>
      </w:r>
    </w:p>
    <w:p w:rsidR="137BA6C4" w:rsidP="137BA6C4" w:rsidRDefault="137BA6C4" w14:paraId="5D49C064" w14:textId="0897ADCA">
      <w:pPr>
        <w:pStyle w:val="Default"/>
        <w:spacing w:before="0" w:after="280" w:line="240" w:lineRule="auto"/>
        <w:jc w:val="left"/>
        <w:rPr>
          <w:b w:val="1"/>
          <w:bCs w:val="1"/>
          <w:sz w:val="26"/>
          <w:szCs w:val="26"/>
          <w:rtl w:val="0"/>
          <w:lang w:val="en-US"/>
        </w:rPr>
      </w:pPr>
    </w:p>
    <w:p xmlns:wp14="http://schemas.microsoft.com/office/word/2010/wordml" w14:paraId="7D32579E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Roles of Officers</w:t>
      </w:r>
    </w:p>
    <w:p xmlns:wp14="http://schemas.microsoft.com/office/word/2010/wordml" w14:paraId="5A465E90" wp14:textId="77777777">
      <w:pPr>
        <w:pStyle w:val="Default"/>
        <w:suppressAutoHyphens w:val="1"/>
        <w:spacing w:before="0" w:after="318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Chair</w:t>
      </w:r>
    </w:p>
    <w:p xmlns:wp14="http://schemas.microsoft.com/office/word/2010/wordml" w14:paraId="12E67713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Chair shall chair meetings and oversee the smooth running of the Group.</w:t>
      </w:r>
    </w:p>
    <w:p xmlns:wp14="http://schemas.microsoft.com/office/word/2010/wordml" w14:paraId="5F2D80C7" wp14:textId="77777777">
      <w:pPr>
        <w:pStyle w:val="Default"/>
        <w:suppressAutoHyphens w:val="1"/>
        <w:spacing w:before="0" w:after="318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Secretary</w:t>
      </w:r>
    </w:p>
    <w:p xmlns:wp14="http://schemas.microsoft.com/office/word/2010/wordml" w14:paraId="3EF8F0D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Secretary shall keep records, minutes, and manage communication and notices of meetings.</w:t>
      </w:r>
    </w:p>
    <w:p xmlns:wp14="http://schemas.microsoft.com/office/word/2010/wordml" w14:paraId="63E106B2" wp14:textId="77777777">
      <w:pPr>
        <w:pStyle w:val="Default"/>
        <w:suppressAutoHyphens w:val="1"/>
        <w:spacing w:before="0" w:after="318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Treasurer</w:t>
      </w:r>
    </w:p>
    <w:p xmlns:wp14="http://schemas.microsoft.com/office/word/2010/wordml" w14:paraId="193785BF" wp14:textId="6F157D43">
      <w:pPr>
        <w:pStyle w:val="Default"/>
        <w:suppressAutoHyphens w:val="1"/>
        <w:spacing w:before="0" w:after="240" w:line="240" w:lineRule="auto"/>
        <w:jc w:val="left"/>
      </w:pPr>
      <w:r w:rsidRPr="137BA6C4" w:rsidR="137BA6C4">
        <w:rPr>
          <w:sz w:val="26"/>
          <w:szCs w:val="26"/>
          <w:lang w:val="en-US"/>
        </w:rPr>
        <w:t xml:space="preserve">The Treasurer shall </w:t>
      </w:r>
      <w:r w:rsidRPr="137BA6C4" w:rsidR="137BA6C4">
        <w:rPr>
          <w:sz w:val="26"/>
          <w:szCs w:val="26"/>
          <w:lang w:val="en-US"/>
        </w:rPr>
        <w:t>maintain</w:t>
      </w:r>
      <w:r w:rsidRPr="137BA6C4" w:rsidR="137BA6C4">
        <w:rPr>
          <w:sz w:val="26"/>
          <w:szCs w:val="26"/>
          <w:lang w:val="en-US"/>
        </w:rPr>
        <w:t xml:space="preserve"> financial records and report on the Group</w:t>
      </w:r>
      <w:r w:rsidRPr="137BA6C4" w:rsidR="137BA6C4">
        <w:rPr>
          <w:sz w:val="26"/>
          <w:szCs w:val="26"/>
        </w:rPr>
        <w:t>’</w:t>
      </w:r>
      <w:r w:rsidRPr="137BA6C4" w:rsidR="137BA6C4">
        <w:rPr>
          <w:sz w:val="26"/>
          <w:szCs w:val="26"/>
          <w:lang w:val="pt-PT"/>
        </w:rPr>
        <w:t>s finances.</w:t>
      </w:r>
    </w:p>
    <w:p xmlns:wp14="http://schemas.microsoft.com/office/word/2010/wordml" w:rsidP="137BA6C4" w14:paraId="0D30C843" wp14:textId="48A805CD">
      <w:pPr>
        <w:pStyle w:val="Default"/>
      </w:pPr>
      <w:r w:rsidRPr="137BA6C4" w:rsidR="137BA6C4">
        <w:rPr>
          <w:b w:val="1"/>
          <w:bCs w:val="1"/>
          <w:sz w:val="26"/>
          <w:szCs w:val="26"/>
          <w:lang w:val="pt-PT"/>
        </w:rPr>
        <w:t>T</w:t>
      </w:r>
      <w:r w:rsidRPr="137BA6C4" w:rsidR="137BA6C4">
        <w:rPr>
          <w:b w:val="1"/>
          <w:bCs w:val="1"/>
          <w:sz w:val="26"/>
          <w:szCs w:val="26"/>
          <w:lang w:val="pt-PT"/>
        </w:rPr>
        <w:t>r</w:t>
      </w:r>
      <w:r w:rsidRPr="137BA6C4" w:rsidR="137BA6C4">
        <w:rPr>
          <w:b w:val="1"/>
          <w:bCs w:val="1"/>
          <w:sz w:val="26"/>
          <w:szCs w:val="26"/>
          <w:lang w:val="pt-PT"/>
        </w:rPr>
        <w:t>ustee Appointment and Terms of Office</w:t>
      </w:r>
    </w:p>
    <w:p xmlns:wp14="http://schemas.microsoft.com/office/word/2010/wordml" w:rsidP="137BA6C4" w14:paraId="2284BBDD" wp14:textId="2A74A934">
      <w:pPr>
        <w:pStyle w:val="Default"/>
        <w:suppressAutoHyphens w:val="1"/>
        <w:spacing w:before="0" w:after="280" w:line="240" w:lineRule="auto"/>
        <w:rPr>
          <w:b w:val="0"/>
          <w:bCs w:val="0"/>
          <w:sz w:val="26"/>
          <w:szCs w:val="26"/>
          <w:lang w:val="en-US"/>
        </w:rPr>
      </w:pPr>
      <w:r w:rsidRPr="137BA6C4" w:rsidR="137BA6C4">
        <w:rPr>
          <w:b w:val="0"/>
          <w:bCs w:val="0"/>
          <w:sz w:val="26"/>
          <w:szCs w:val="26"/>
          <w:lang w:val="en-US"/>
        </w:rPr>
        <w:t>Trustees</w:t>
      </w:r>
      <w:r w:rsidRPr="137BA6C4" w:rsidR="137BA6C4">
        <w:rPr>
          <w:b w:val="0"/>
          <w:bCs w:val="0"/>
          <w:sz w:val="26"/>
          <w:szCs w:val="26"/>
          <w:lang w:val="en-US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en-US"/>
        </w:rPr>
        <w:t>may</w:t>
      </w:r>
      <w:r w:rsidRPr="137BA6C4" w:rsidR="137BA6C4">
        <w:rPr>
          <w:b w:val="0"/>
          <w:bCs w:val="0"/>
          <w:sz w:val="26"/>
          <w:szCs w:val="26"/>
          <w:lang w:val="en-US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en-US"/>
        </w:rPr>
        <w:t>be</w:t>
      </w:r>
      <w:r w:rsidRPr="137BA6C4" w:rsidR="137BA6C4">
        <w:rPr>
          <w:b w:val="0"/>
          <w:bCs w:val="0"/>
          <w:sz w:val="26"/>
          <w:szCs w:val="26"/>
          <w:lang w:val="en-US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en-US"/>
        </w:rPr>
        <w:t>appointed</w:t>
      </w:r>
      <w:r w:rsidRPr="137BA6C4" w:rsidR="137BA6C4">
        <w:rPr>
          <w:b w:val="0"/>
          <w:bCs w:val="0"/>
          <w:sz w:val="26"/>
          <w:szCs w:val="26"/>
          <w:lang w:val="en-US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en-US"/>
        </w:rPr>
        <w:t>by</w:t>
      </w:r>
      <w:r w:rsidRPr="137BA6C4" w:rsidR="137BA6C4">
        <w:rPr>
          <w:b w:val="0"/>
          <w:bCs w:val="0"/>
          <w:sz w:val="26"/>
          <w:szCs w:val="26"/>
          <w:lang w:val="en-US"/>
        </w:rPr>
        <w:t xml:space="preserve"> </w:t>
      </w:r>
      <w:bookmarkStart w:name="_Int_bhZBVE4S" w:id="1747602595"/>
      <w:r w:rsidRPr="137BA6C4" w:rsidR="137BA6C4">
        <w:rPr>
          <w:b w:val="0"/>
          <w:bCs w:val="0"/>
          <w:sz w:val="26"/>
          <w:szCs w:val="26"/>
          <w:lang w:val="en-US"/>
        </w:rPr>
        <w:t>agreement</w:t>
      </w:r>
      <w:r w:rsidRPr="137BA6C4" w:rsidR="137BA6C4">
        <w:rPr>
          <w:b w:val="0"/>
          <w:bCs w:val="0"/>
          <w:sz w:val="26"/>
          <w:szCs w:val="26"/>
          <w:lang w:val="en-US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en-US"/>
        </w:rPr>
        <w:t>of</w:t>
      </w:r>
      <w:r w:rsidRPr="137BA6C4" w:rsidR="137BA6C4">
        <w:rPr>
          <w:b w:val="0"/>
          <w:bCs w:val="0"/>
          <w:sz w:val="26"/>
          <w:szCs w:val="26"/>
          <w:lang w:val="en-US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en-US"/>
        </w:rPr>
        <w:t>the</w:t>
      </w:r>
      <w:bookmarkEnd w:id="1747602595"/>
      <w:r w:rsidRPr="137BA6C4" w:rsidR="137BA6C4">
        <w:rPr>
          <w:b w:val="0"/>
          <w:bCs w:val="0"/>
          <w:sz w:val="26"/>
          <w:szCs w:val="26"/>
          <w:lang w:val="en-US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en-US"/>
        </w:rPr>
        <w:t>Board</w:t>
      </w:r>
      <w:r w:rsidRPr="137BA6C4" w:rsidR="137BA6C4">
        <w:rPr>
          <w:b w:val="0"/>
          <w:bCs w:val="0"/>
          <w:sz w:val="26"/>
          <w:szCs w:val="26"/>
          <w:lang w:val="en-US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en-US"/>
        </w:rPr>
        <w:t>of</w:t>
      </w:r>
      <w:r w:rsidRPr="137BA6C4" w:rsidR="137BA6C4">
        <w:rPr>
          <w:b w:val="0"/>
          <w:bCs w:val="0"/>
          <w:sz w:val="26"/>
          <w:szCs w:val="26"/>
          <w:lang w:val="en-US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en-US"/>
        </w:rPr>
        <w:t>Trustees</w:t>
      </w:r>
      <w:r w:rsidRPr="137BA6C4" w:rsidR="137BA6C4">
        <w:rPr>
          <w:b w:val="0"/>
          <w:bCs w:val="0"/>
          <w:sz w:val="26"/>
          <w:szCs w:val="26"/>
          <w:lang w:val="en-US"/>
        </w:rPr>
        <w:t>.</w:t>
      </w:r>
    </w:p>
    <w:p xmlns:wp14="http://schemas.microsoft.com/office/word/2010/wordml" w:rsidP="137BA6C4" w14:paraId="0BD67D74" wp14:textId="3825E624">
      <w:pPr>
        <w:pStyle w:val="Default"/>
        <w:suppressAutoHyphens w:val="1"/>
        <w:spacing w:before="0" w:after="280" w:line="240" w:lineRule="auto"/>
        <w:rPr>
          <w:b w:val="0"/>
          <w:bCs w:val="0"/>
          <w:sz w:val="26"/>
          <w:szCs w:val="26"/>
          <w:lang w:val="pt-PT"/>
        </w:rPr>
      </w:pPr>
      <w:r w:rsidRPr="137BA6C4" w:rsidR="137BA6C4">
        <w:rPr>
          <w:b w:val="0"/>
          <w:bCs w:val="0"/>
          <w:sz w:val="26"/>
          <w:szCs w:val="26"/>
          <w:lang w:val="pt-PT"/>
        </w:rPr>
        <w:t>Trustees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shall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normally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serve a </w:t>
      </w:r>
      <w:r w:rsidRPr="137BA6C4" w:rsidR="137BA6C4">
        <w:rPr>
          <w:b w:val="0"/>
          <w:bCs w:val="0"/>
          <w:sz w:val="26"/>
          <w:szCs w:val="26"/>
          <w:lang w:val="pt-PT"/>
        </w:rPr>
        <w:t>term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of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three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years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and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may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be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reappointed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for a </w:t>
      </w:r>
      <w:r w:rsidRPr="137BA6C4" w:rsidR="137BA6C4">
        <w:rPr>
          <w:b w:val="0"/>
          <w:bCs w:val="0"/>
          <w:sz w:val="26"/>
          <w:szCs w:val="26"/>
          <w:lang w:val="pt-PT"/>
        </w:rPr>
        <w:t>further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term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by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agreement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of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the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Board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following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review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of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their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contribution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and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continued</w:t>
      </w:r>
      <w:r w:rsidRPr="137BA6C4" w:rsidR="137BA6C4">
        <w:rPr>
          <w:b w:val="0"/>
          <w:bCs w:val="0"/>
          <w:sz w:val="26"/>
          <w:szCs w:val="26"/>
          <w:lang w:val="pt-PT"/>
        </w:rPr>
        <w:t xml:space="preserve"> </w:t>
      </w:r>
      <w:r w:rsidRPr="137BA6C4" w:rsidR="137BA6C4">
        <w:rPr>
          <w:b w:val="0"/>
          <w:bCs w:val="0"/>
          <w:sz w:val="26"/>
          <w:szCs w:val="26"/>
          <w:lang w:val="pt-PT"/>
        </w:rPr>
        <w:t>eligibility</w:t>
      </w:r>
      <w:r w:rsidRPr="137BA6C4" w:rsidR="137BA6C4">
        <w:rPr>
          <w:b w:val="0"/>
          <w:bCs w:val="0"/>
          <w:sz w:val="26"/>
          <w:szCs w:val="26"/>
          <w:lang w:val="pt-PT"/>
        </w:rPr>
        <w:t>.</w:t>
      </w:r>
    </w:p>
    <w:p xmlns:wp14="http://schemas.microsoft.com/office/word/2010/wordml" w:rsidP="137BA6C4" w14:paraId="4620F217" wp14:textId="52195029">
      <w:pPr>
        <w:pStyle w:val="Default"/>
        <w:suppressAutoHyphens w:val="1"/>
        <w:spacing w:before="0" w:after="280" w:line="240" w:lineRule="auto"/>
        <w:rPr>
          <w:b w:val="0"/>
          <w:bCs w:val="0"/>
          <w:sz w:val="26"/>
          <w:szCs w:val="26"/>
        </w:rPr>
      </w:pPr>
      <w:r w:rsidRPr="137BA6C4" w:rsidR="137BA6C4">
        <w:rPr>
          <w:b w:val="1"/>
          <w:bCs w:val="1"/>
          <w:sz w:val="26"/>
          <w:szCs w:val="26"/>
          <w:lang w:val="en-US"/>
        </w:rPr>
        <w:t>Trustee Vacancies and Removal</w:t>
      </w:r>
    </w:p>
    <w:p xmlns:wp14="http://schemas.microsoft.com/office/word/2010/wordml" w14:paraId="4F65B8CF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If an officer or trustee resigns during the year, the Board may appoint an interim replacement.</w:t>
      </w:r>
    </w:p>
    <w:p xmlns:wp14="http://schemas.microsoft.com/office/word/2010/wordml" w14:paraId="78A61FC8" wp14:textId="77777777">
      <w:pPr>
        <w:pStyle w:val="Default"/>
        <w:suppressAutoHyphens w:val="1"/>
        <w:spacing w:before="0" w:after="240" w:line="240" w:lineRule="auto"/>
        <w:jc w:val="left"/>
      </w:pPr>
      <w:r w:rsidRPr="137BA6C4" w:rsidR="137BA6C4">
        <w:rPr>
          <w:sz w:val="26"/>
          <w:szCs w:val="26"/>
          <w:lang w:val="en-US"/>
        </w:rPr>
        <w:t>Any trustee absent from three consecutive meetings without apology may be contacted and asked whether they wish to continue in their role.</w:t>
      </w:r>
    </w:p>
    <w:p w:rsidR="137BA6C4" w:rsidP="137BA6C4" w:rsidRDefault="137BA6C4" w14:paraId="7ECA489D" w14:textId="4537B82A">
      <w:pPr>
        <w:pStyle w:val="Default"/>
      </w:pPr>
      <w:r w:rsidRPr="137BA6C4" w:rsidR="137BA6C4">
        <w:rPr>
          <w:sz w:val="26"/>
          <w:szCs w:val="26"/>
          <w:lang w:val="en-US"/>
        </w:rPr>
        <w:t xml:space="preserve">The Board may remove a trustee where there has been serious misconduct, a breach of the Code of Conduct, a safeguarding concern, loss of eligibility, or </w:t>
      </w:r>
      <w:r w:rsidRPr="137BA6C4" w:rsidR="137BA6C4">
        <w:rPr>
          <w:sz w:val="26"/>
          <w:szCs w:val="26"/>
          <w:lang w:val="en-US"/>
        </w:rPr>
        <w:t>behaviour</w:t>
      </w:r>
      <w:r w:rsidRPr="137BA6C4" w:rsidR="137BA6C4">
        <w:rPr>
          <w:sz w:val="26"/>
          <w:szCs w:val="26"/>
          <w:lang w:val="en-US"/>
        </w:rPr>
        <w:t xml:space="preserve"> that is </w:t>
      </w:r>
      <w:r w:rsidRPr="137BA6C4" w:rsidR="137BA6C4">
        <w:rPr>
          <w:sz w:val="26"/>
          <w:szCs w:val="26"/>
          <w:lang w:val="en-US"/>
        </w:rPr>
        <w:t>deemed</w:t>
      </w:r>
      <w:r w:rsidRPr="137BA6C4" w:rsidR="137BA6C4">
        <w:rPr>
          <w:sz w:val="26"/>
          <w:szCs w:val="26"/>
          <w:lang w:val="en-US"/>
        </w:rPr>
        <w:t xml:space="preserve"> harmful to the Group, its beneficiaries, reputation, or operation. </w:t>
      </w:r>
    </w:p>
    <w:p w:rsidR="137BA6C4" w:rsidP="137BA6C4" w:rsidRDefault="137BA6C4" w14:paraId="44DA1E5C" w14:textId="76E774D6">
      <w:pPr>
        <w:pStyle w:val="Default"/>
      </w:pPr>
      <w:r w:rsidRPr="137BA6C4" w:rsidR="137BA6C4">
        <w:rPr>
          <w:sz w:val="26"/>
          <w:szCs w:val="26"/>
          <w:lang w:val="en-US"/>
        </w:rPr>
        <w:t xml:space="preserve">The trustee concerned shall be given the opportunity (if </w:t>
      </w:r>
      <w:r w:rsidRPr="137BA6C4" w:rsidR="137BA6C4">
        <w:rPr>
          <w:sz w:val="26"/>
          <w:szCs w:val="26"/>
          <w:lang w:val="en-US"/>
        </w:rPr>
        <w:t>appropriate as</w:t>
      </w:r>
      <w:r w:rsidRPr="137BA6C4" w:rsidR="137BA6C4">
        <w:rPr>
          <w:sz w:val="26"/>
          <w:szCs w:val="26"/>
          <w:lang w:val="en-US"/>
        </w:rPr>
        <w:t xml:space="preserve"> </w:t>
      </w:r>
      <w:r w:rsidRPr="137BA6C4" w:rsidR="137BA6C4">
        <w:rPr>
          <w:sz w:val="26"/>
          <w:szCs w:val="26"/>
          <w:lang w:val="en-US"/>
        </w:rPr>
        <w:t>deemed</w:t>
      </w:r>
      <w:r w:rsidRPr="137BA6C4" w:rsidR="137BA6C4">
        <w:rPr>
          <w:sz w:val="26"/>
          <w:szCs w:val="26"/>
          <w:lang w:val="en-US"/>
        </w:rPr>
        <w:t xml:space="preserve"> by the Board) to make representations to the Board before any final decision is taken.</w:t>
      </w:r>
    </w:p>
    <w:p xmlns:wp14="http://schemas.microsoft.com/office/word/2010/wordml" w14:paraId="4B99056E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420B0C8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8. Meetings</w:t>
      </w:r>
    </w:p>
    <w:p xmlns:wp14="http://schemas.microsoft.com/office/word/2010/wordml" w14:paraId="655A85E9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Board Meetings</w:t>
      </w:r>
    </w:p>
    <w:p xmlns:wp14="http://schemas.microsoft.com/office/word/2010/wordml" w14:paraId="15BEF7A3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Board meetings may be called by the Chair or Secretary.</w:t>
      </w:r>
    </w:p>
    <w:p xmlns:wp14="http://schemas.microsoft.com/office/word/2010/wordml" w14:paraId="0F9CBDFA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 xml:space="preserve">Trustees shall receive at least </w:t>
      </w:r>
      <w:bookmarkStart w:name="_Int_FLO2h8DD" w:id="650893424"/>
      <w:r w:rsidRPr="137BA6C4" w:rsidR="137BA6C4">
        <w:rPr>
          <w:sz w:val="26"/>
          <w:szCs w:val="26"/>
          <w:lang w:val="en-US"/>
        </w:rPr>
        <w:t xml:space="preserve">14 </w:t>
      </w:r>
      <w:bookmarkStart w:name="_Int_WXE5Ccu6" w:id="1814250088"/>
      <w:r w:rsidRPr="137BA6C4" w:rsidR="137BA6C4">
        <w:rPr>
          <w:sz w:val="26"/>
          <w:szCs w:val="26"/>
          <w:lang w:val="en-US"/>
        </w:rPr>
        <w:t>days</w:t>
      </w:r>
      <w:bookmarkEnd w:id="650893424"/>
      <w:r w:rsidRPr="137BA6C4" w:rsidR="137BA6C4">
        <w:rPr>
          <w:sz w:val="26"/>
          <w:szCs w:val="26"/>
          <w:lang w:val="en-US"/>
        </w:rPr>
        <w:t xml:space="preserve"> notice</w:t>
      </w:r>
      <w:bookmarkEnd w:id="1814250088"/>
      <w:r w:rsidRPr="137BA6C4" w:rsidR="137BA6C4">
        <w:rPr>
          <w:sz w:val="26"/>
          <w:szCs w:val="26"/>
          <w:lang w:val="en-US"/>
        </w:rPr>
        <w:t>.</w:t>
      </w:r>
    </w:p>
    <w:p xmlns:wp14="http://schemas.microsoft.com/office/word/2010/wordml" w14:paraId="5CA74C29" wp14:textId="65FA2C44">
      <w:pPr>
        <w:pStyle w:val="Default"/>
        <w:suppressAutoHyphens w:val="1"/>
        <w:spacing w:before="0" w:after="240" w:line="240" w:lineRule="auto"/>
        <w:jc w:val="left"/>
      </w:pPr>
      <w:r w:rsidRPr="137BA6C4" w:rsidR="137BA6C4">
        <w:rPr>
          <w:sz w:val="26"/>
          <w:szCs w:val="26"/>
          <w:lang w:val="en-US"/>
        </w:rPr>
        <w:t>The quorum for Board meetings shall be 3 unrelated trustees.</w:t>
      </w:r>
    </w:p>
    <w:p w:rsidR="137BA6C4" w:rsidP="137BA6C4" w:rsidRDefault="137BA6C4" w14:paraId="1FF7F233" w14:textId="6D324CAE">
      <w:pPr>
        <w:pStyle w:val="Default"/>
      </w:pPr>
      <w:r w:rsidRPr="137BA6C4" w:rsidR="137BA6C4">
        <w:rPr>
          <w:sz w:val="26"/>
          <w:szCs w:val="26"/>
          <w:lang w:val="en-US"/>
        </w:rPr>
        <w:t>Where urgent decisions are required, the Chair and Secretary may call an extraordinary meeting with shorter notice, provided reasonable efforts are made to notify all trustees.</w:t>
      </w:r>
    </w:p>
    <w:p xmlns:wp14="http://schemas.microsoft.com/office/word/2010/wordml" w14:paraId="1299C43A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B36F728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9. Decision Making</w:t>
      </w:r>
    </w:p>
    <w:p xmlns:wp14="http://schemas.microsoft.com/office/word/2010/wordml" w14:paraId="10AA7E53" wp14:textId="77777777">
      <w:pPr>
        <w:pStyle w:val="Default"/>
        <w:suppressAutoHyphens w:val="1"/>
        <w:spacing w:before="0" w:after="240" w:line="240" w:lineRule="auto"/>
        <w:jc w:val="left"/>
      </w:pPr>
      <w:r w:rsidRPr="137BA6C4" w:rsidR="137BA6C4">
        <w:rPr>
          <w:sz w:val="26"/>
          <w:szCs w:val="26"/>
          <w:lang w:val="en-US"/>
        </w:rPr>
        <w:t>The Group shall aim to make decisions by agreement and discussion wherever possible.</w:t>
      </w:r>
    </w:p>
    <w:p xmlns:wp14="http://schemas.microsoft.com/office/word/2010/wordml" w:rsidP="137BA6C4" w14:paraId="7F26B03C" wp14:textId="22859A36">
      <w:pPr>
        <w:pStyle w:val="Default"/>
      </w:pPr>
      <w:r w:rsidRPr="137BA6C4" w:rsidR="137BA6C4">
        <w:rPr>
          <w:sz w:val="26"/>
          <w:szCs w:val="26"/>
          <w:lang w:val="en-US"/>
        </w:rPr>
        <w:t>Day-to-day operational decisions may be delegated to designated trustees, volunteers, project leads or working groups as agreed by the Board.</w:t>
      </w:r>
    </w:p>
    <w:p xmlns:wp14="http://schemas.microsoft.com/office/word/2010/wordml" w:rsidP="137BA6C4" w14:paraId="71344E20" wp14:textId="45097234">
      <w:pPr>
        <w:pStyle w:val="Default"/>
        <w:suppressAutoHyphens w:val="1"/>
        <w:spacing w:before="0" w:after="240" w:line="240" w:lineRule="auto"/>
      </w:pPr>
      <w:r w:rsidRPr="137BA6C4" w:rsidR="137BA6C4">
        <w:rPr>
          <w:sz w:val="26"/>
          <w:szCs w:val="26"/>
          <w:lang w:val="en-US"/>
        </w:rPr>
        <w:t xml:space="preserve">The Board of Trustees shall </w:t>
      </w:r>
      <w:r w:rsidRPr="137BA6C4" w:rsidR="137BA6C4">
        <w:rPr>
          <w:sz w:val="26"/>
          <w:szCs w:val="26"/>
          <w:lang w:val="en-US"/>
        </w:rPr>
        <w:t>retain</w:t>
      </w:r>
      <w:r w:rsidRPr="137BA6C4" w:rsidR="137BA6C4">
        <w:rPr>
          <w:sz w:val="26"/>
          <w:szCs w:val="26"/>
          <w:lang w:val="en-US"/>
        </w:rPr>
        <w:t xml:space="preserve"> responsibility for governance, financial oversight, policy approval, strategic direction, major expenditure, risk </w:t>
      </w:r>
      <w:bookmarkStart w:name="_Int_LhXKNOEx" w:id="1140984807"/>
      <w:r w:rsidRPr="137BA6C4" w:rsidR="137BA6C4">
        <w:rPr>
          <w:sz w:val="26"/>
          <w:szCs w:val="26"/>
          <w:lang w:val="en-US"/>
        </w:rPr>
        <w:t>management</w:t>
      </w:r>
      <w:bookmarkEnd w:id="1140984807"/>
      <w:r w:rsidRPr="137BA6C4" w:rsidR="137BA6C4">
        <w:rPr>
          <w:sz w:val="26"/>
          <w:szCs w:val="26"/>
          <w:lang w:val="en-US"/>
        </w:rPr>
        <w:t xml:space="preserve"> and matters affecting the reputation or sustainability of the Group.</w:t>
      </w:r>
    </w:p>
    <w:p xmlns:wp14="http://schemas.microsoft.com/office/word/2010/wordml" w:rsidP="137BA6C4" w14:paraId="38E1D121" wp14:textId="50E239EC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  <w:rtl w:val="0"/>
          <w:lang w:val="en-US"/>
        </w:rPr>
      </w:pPr>
    </w:p>
    <w:p xmlns:wp14="http://schemas.microsoft.com/office/word/2010/wordml" w14:paraId="02A97465" wp14:textId="30AA0F6D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 xml:space="preserve">Where a vote is </w:t>
      </w:r>
      <w:r w:rsidRPr="137BA6C4" w:rsidR="137BA6C4">
        <w:rPr>
          <w:sz w:val="26"/>
          <w:szCs w:val="26"/>
          <w:lang w:val="en-US"/>
        </w:rPr>
        <w:t>required</w:t>
      </w:r>
      <w:r w:rsidRPr="137BA6C4" w:rsidR="137BA6C4">
        <w:rPr>
          <w:sz w:val="26"/>
          <w:szCs w:val="26"/>
          <w:lang w:val="en-US"/>
        </w:rPr>
        <w:t>:</w:t>
      </w:r>
    </w:p>
    <w:p xmlns:wp14="http://schemas.microsoft.com/office/word/2010/wordml" w14:paraId="3AAA4CF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decisions shall be made by a simple majority of those present and entitled to vote</w:t>
      </w:r>
    </w:p>
    <w:p xmlns:wp14="http://schemas.microsoft.com/office/word/2010/wordml" w14:paraId="69C9B007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 w:rsidRPr="137BA6C4" w:rsidR="137BA6C4">
        <w:rPr>
          <w:sz w:val="26"/>
          <w:szCs w:val="26"/>
          <w:lang w:val="en-US"/>
        </w:rPr>
        <w:t>the Chair shall have a casting vote if votes are equal</w:t>
      </w:r>
    </w:p>
    <w:p w:rsidR="137BA6C4" w:rsidP="137BA6C4" w:rsidRDefault="137BA6C4" w14:paraId="46A59EA7" w14:textId="1DEBEE90">
      <w:pPr>
        <w:pStyle w:val="Default"/>
      </w:pPr>
      <w:r w:rsidRPr="137BA6C4" w:rsidR="137BA6C4">
        <w:rPr>
          <w:sz w:val="26"/>
          <w:szCs w:val="26"/>
          <w:lang w:val="en-US"/>
        </w:rPr>
        <w:t>Decisions between meetings may be made by email or other agreed electronic communication where necessary, provided that the decision is recorded and reported at the next Board meeting.</w:t>
      </w:r>
    </w:p>
    <w:p w:rsidR="137BA6C4" w:rsidP="137BA6C4" w:rsidRDefault="137BA6C4" w14:paraId="667B4077" w14:textId="7CCE102E">
      <w:pPr>
        <w:pStyle w:val="Default"/>
        <w:rPr>
          <w:lang w:val="en-US"/>
        </w:rPr>
      </w:pPr>
    </w:p>
    <w:p xmlns:wp14="http://schemas.microsoft.com/office/word/2010/wordml" w14:paraId="71BF5D5E" wp14:textId="6F8D46CB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 w:rsidRPr="137BA6C4" w:rsidR="137BA6C4">
        <w:rPr>
          <w:b w:val="1"/>
          <w:bCs w:val="1"/>
          <w:sz w:val="30"/>
          <w:szCs w:val="30"/>
          <w:lang w:val="pt-PT"/>
        </w:rPr>
        <w:t xml:space="preserve">10. </w:t>
      </w:r>
      <w:r w:rsidRPr="137BA6C4" w:rsidR="137BA6C4">
        <w:rPr>
          <w:b w:val="1"/>
          <w:bCs w:val="1"/>
          <w:sz w:val="30"/>
          <w:szCs w:val="30"/>
          <w:lang w:val="pt-PT"/>
        </w:rPr>
        <w:t>Finances</w:t>
      </w:r>
    </w:p>
    <w:p xmlns:wp14="http://schemas.microsoft.com/office/word/2010/wordml" w14:paraId="68A25EA2" wp14:textId="3153AD21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2C9C1669" w:rsidR="2C9C1669">
        <w:rPr>
          <w:sz w:val="26"/>
          <w:szCs w:val="26"/>
          <w:lang w:val="en-US"/>
        </w:rPr>
        <w:t>The</w:t>
      </w:r>
      <w:r w:rsidRPr="2C9C1669" w:rsidR="2C9C1669">
        <w:rPr>
          <w:sz w:val="26"/>
          <w:szCs w:val="26"/>
          <w:lang w:val="en-US"/>
        </w:rPr>
        <w:t xml:space="preserve"> account shall be </w:t>
      </w:r>
      <w:r w:rsidRPr="2C9C1669" w:rsidR="2C9C1669">
        <w:rPr>
          <w:sz w:val="26"/>
          <w:szCs w:val="26"/>
          <w:lang w:val="en-US"/>
        </w:rPr>
        <w:t>maintained</w:t>
      </w:r>
      <w:r w:rsidRPr="2C9C1669" w:rsidR="2C9C1669">
        <w:rPr>
          <w:sz w:val="26"/>
          <w:szCs w:val="26"/>
          <w:lang w:val="en-US"/>
        </w:rPr>
        <w:t xml:space="preserve"> in the name of Bold Vibes at a </w:t>
      </w:r>
      <w:r w:rsidRPr="2C9C1669" w:rsidR="2C9C1669">
        <w:rPr>
          <w:sz w:val="26"/>
          <w:szCs w:val="26"/>
          <w:lang w:val="en-US"/>
        </w:rPr>
        <w:t>bank agreed by the Board</w:t>
      </w:r>
      <w:r w:rsidRPr="2C9C1669" w:rsidR="2C9C1669">
        <w:rPr>
          <w:sz w:val="26"/>
          <w:szCs w:val="26"/>
          <w:lang w:val="en-US"/>
        </w:rPr>
        <w:t>.</w:t>
      </w:r>
    </w:p>
    <w:p xmlns:wp14="http://schemas.microsoft.com/office/word/2010/wordml" w14:paraId="6DB08E34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Board shall appoint at least two unrelated signatories, one of whom should normally be the Treasurer.</w:t>
      </w:r>
    </w:p>
    <w:p xmlns:wp14="http://schemas.microsoft.com/office/word/2010/wordml" w14:paraId="053C96F5" wp14:textId="77777777">
      <w:pPr>
        <w:pStyle w:val="Default"/>
        <w:suppressAutoHyphens w:val="1"/>
        <w:spacing w:before="0" w:after="240" w:line="240" w:lineRule="auto"/>
        <w:jc w:val="left"/>
      </w:pPr>
      <w:r w:rsidRPr="137BA6C4" w:rsidR="137BA6C4">
        <w:rPr>
          <w:sz w:val="26"/>
          <w:szCs w:val="26"/>
          <w:lang w:val="en-US"/>
        </w:rPr>
        <w:t>All payments must be authorised by two signatories.</w:t>
      </w:r>
    </w:p>
    <w:p xmlns:wp14="http://schemas.microsoft.com/office/word/2010/wordml" w14:paraId="1C9F8B0C" wp14:textId="029526C2">
      <w:pPr>
        <w:pStyle w:val="Default"/>
        <w:suppressAutoHyphens w:val="1"/>
        <w:spacing w:before="0" w:after="240" w:line="240" w:lineRule="auto"/>
        <w:jc w:val="left"/>
      </w:pPr>
      <w:r w:rsidRPr="137BA6C4" w:rsidR="137BA6C4">
        <w:rPr>
          <w:sz w:val="26"/>
          <w:szCs w:val="26"/>
          <w:lang w:val="en-US"/>
        </w:rPr>
        <w:t xml:space="preserve">The financial year of Bold Vibes shall run from 1 April to 31 March. </w:t>
      </w:r>
    </w:p>
    <w:p xmlns:wp14="http://schemas.microsoft.com/office/word/2010/wordml" w14:paraId="221C031D" wp14:textId="5819F87C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The Treasurer shall:</w:t>
      </w:r>
    </w:p>
    <w:p xmlns:wp14="http://schemas.microsoft.com/office/word/2010/wordml" w14:paraId="137CB729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keep accurate records of income and expenditure</w:t>
      </w:r>
    </w:p>
    <w:p xmlns:wp14="http://schemas.microsoft.com/office/word/2010/wordml" w14:paraId="07A81177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present financial reports to meetings</w:t>
      </w:r>
    </w:p>
    <w:p xmlns:wp14="http://schemas.microsoft.com/office/word/2010/wordml" w14:paraId="7E0349DC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prepare annual accounts</w:t>
      </w:r>
    </w:p>
    <w:p xmlns:wp14="http://schemas.microsoft.com/office/word/2010/wordml" w14:paraId="3461D779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49EF3BF2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All income and assets of Bold Vibes must be used solely to further the aims of the Group.</w:t>
      </w:r>
    </w:p>
    <w:p xmlns:wp14="http://schemas.microsoft.com/office/word/2010/wordml" w14:paraId="6E811A40" wp14:textId="77777777">
      <w:pPr>
        <w:pStyle w:val="Default"/>
        <w:suppressAutoHyphens w:val="1"/>
        <w:spacing w:before="0" w:after="240" w:line="240" w:lineRule="auto"/>
        <w:jc w:val="left"/>
      </w:pPr>
      <w:r w:rsidRPr="137BA6C4" w:rsidR="137BA6C4">
        <w:rPr>
          <w:sz w:val="26"/>
          <w:szCs w:val="26"/>
          <w:lang w:val="en-US"/>
        </w:rPr>
        <w:t>No trustee shall personally benefit from the funds of the Group, except for reasonable and properly authorised expenses.</w:t>
      </w:r>
    </w:p>
    <w:p xmlns:wp14="http://schemas.microsoft.com/office/word/2010/wordml" w:rsidP="137BA6C4" w14:paraId="6907FD3E" wp14:textId="66DA32D5">
      <w:pPr>
        <w:pStyle w:val="Default"/>
      </w:pPr>
      <w:r w:rsidRPr="137BA6C4" w:rsidR="137BA6C4">
        <w:rPr>
          <w:sz w:val="26"/>
          <w:szCs w:val="26"/>
          <w:lang w:val="en-US"/>
        </w:rPr>
        <w:t xml:space="preserve">No trustee or signatory shall authorise their own expense </w:t>
      </w:r>
      <w:bookmarkStart w:name="_Int_RK9vEb53" w:id="1097551109"/>
      <w:r w:rsidRPr="137BA6C4" w:rsidR="137BA6C4">
        <w:rPr>
          <w:sz w:val="26"/>
          <w:szCs w:val="26"/>
          <w:lang w:val="en-US"/>
        </w:rPr>
        <w:t>claim</w:t>
      </w:r>
      <w:bookmarkEnd w:id="1097551109"/>
      <w:r w:rsidRPr="137BA6C4" w:rsidR="137BA6C4">
        <w:rPr>
          <w:sz w:val="26"/>
          <w:szCs w:val="26"/>
          <w:lang w:val="en-US"/>
        </w:rPr>
        <w:t xml:space="preserve"> or any claim submitted by a close family member or person with whom they have a significant personal relationship.</w:t>
      </w:r>
    </w:p>
    <w:p xmlns:wp14="http://schemas.microsoft.com/office/word/2010/wordml" w:rsidP="137BA6C4" w14:paraId="57740074" wp14:textId="6BAB74D6">
      <w:pPr>
        <w:pStyle w:val="Default"/>
        <w:suppressAutoHyphens w:val="1"/>
        <w:spacing w:before="0" w:line="240" w:lineRule="auto"/>
      </w:pPr>
      <w:r w:rsidRPr="137BA6C4" w:rsidR="137BA6C4">
        <w:rPr>
          <w:sz w:val="26"/>
          <w:szCs w:val="26"/>
          <w:lang w:val="en-US"/>
        </w:rPr>
        <w:t xml:space="preserve">Where such a claim arises, </w:t>
      </w:r>
      <w:r w:rsidRPr="137BA6C4" w:rsidR="137BA6C4">
        <w:rPr>
          <w:sz w:val="26"/>
          <w:szCs w:val="26"/>
          <w:lang w:val="en-US"/>
        </w:rPr>
        <w:t xml:space="preserve">authorisation </w:t>
      </w:r>
      <w:r w:rsidRPr="137BA6C4" w:rsidR="137BA6C4">
        <w:rPr>
          <w:sz w:val="26"/>
          <w:szCs w:val="26"/>
          <w:lang w:val="en-US"/>
        </w:rPr>
        <w:t>must be provided by an independent trustee who has no conflict of interest in the matter.</w:t>
      </w:r>
    </w:p>
    <w:p xmlns:wp14="http://schemas.microsoft.com/office/word/2010/wordml" w:rsidP="137BA6C4" w14:paraId="3CF2D8B6" wp14:textId="4F332F7E">
      <w:pPr>
        <w:pStyle w:val="Default"/>
        <w:suppressAutoHyphens w:val="1"/>
        <w:spacing w:before="0" w:line="240" w:lineRule="auto"/>
        <w:rPr>
          <w:sz w:val="26"/>
          <w:szCs w:val="26"/>
          <w:lang w:val="en-US"/>
        </w:rPr>
      </w:pPr>
    </w:p>
    <w:p xmlns:wp14="http://schemas.microsoft.com/office/word/2010/wordml" w14:paraId="598B5954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11. Property and Assets</w:t>
      </w:r>
    </w:p>
    <w:p xmlns:wp14="http://schemas.microsoft.com/office/word/2010/wordml" w14:paraId="2B3E600A" wp14:textId="157A1A65">
      <w:pPr>
        <w:pStyle w:val="Default"/>
        <w:suppressAutoHyphens w:val="1"/>
        <w:spacing w:before="0" w:after="240" w:line="240" w:lineRule="auto"/>
        <w:jc w:val="left"/>
      </w:pPr>
      <w:r w:rsidRPr="137BA6C4" w:rsidR="137BA6C4">
        <w:rPr>
          <w:sz w:val="26"/>
          <w:szCs w:val="26"/>
          <w:lang w:val="en-US"/>
        </w:rPr>
        <w:t xml:space="preserve">Any property or assets held by Bold Vibes shall belong to the Group as a whole and shall be used only to further </w:t>
      </w:r>
      <w:r w:rsidRPr="137BA6C4" w:rsidR="137BA6C4">
        <w:rPr>
          <w:sz w:val="26"/>
          <w:szCs w:val="26"/>
          <w:lang w:val="en-US"/>
        </w:rPr>
        <w:t>its</w:t>
      </w:r>
      <w:r w:rsidRPr="137BA6C4" w:rsidR="137BA6C4">
        <w:rPr>
          <w:sz w:val="26"/>
          <w:szCs w:val="26"/>
          <w:lang w:val="en-US"/>
        </w:rPr>
        <w:t xml:space="preserve"> aims.</w:t>
      </w:r>
    </w:p>
    <w:p w:rsidR="137BA6C4" w:rsidP="137BA6C4" w:rsidRDefault="137BA6C4" w14:paraId="59A644FB" w14:textId="3E61CE33">
      <w:pPr>
        <w:pStyle w:val="Default"/>
      </w:pPr>
      <w:r w:rsidRPr="137BA6C4" w:rsidR="137BA6C4">
        <w:rPr>
          <w:sz w:val="26"/>
          <w:szCs w:val="26"/>
          <w:lang w:val="en-US"/>
        </w:rPr>
        <w:t>The Board shall maintain an asset register recording any assets owned by the Group in accordance with the Financial Procedures Policy.</w:t>
      </w:r>
    </w:p>
    <w:p xmlns:wp14="http://schemas.microsoft.com/office/word/2010/wordml" w14:paraId="0FB78278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516F37B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12. Conflicts of Interest</w:t>
      </w:r>
    </w:p>
    <w:p xmlns:wp14="http://schemas.microsoft.com/office/word/2010/wordml" w14:paraId="235110E3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Trustees must declare any personal or financial interest relating to the work of Bold Vibes.</w:t>
      </w:r>
    </w:p>
    <w:p xmlns:wp14="http://schemas.microsoft.com/office/word/2010/wordml" w14:paraId="19D24112" wp14:textId="77777777">
      <w:pPr>
        <w:pStyle w:val="Default"/>
        <w:suppressAutoHyphens w:val="1"/>
        <w:spacing w:before="0" w:after="240" w:line="240" w:lineRule="auto"/>
        <w:jc w:val="left"/>
      </w:pPr>
      <w:r w:rsidRPr="137BA6C4" w:rsidR="137BA6C4">
        <w:rPr>
          <w:sz w:val="26"/>
          <w:szCs w:val="26"/>
          <w:lang w:val="en-US"/>
        </w:rPr>
        <w:t>Any trustee with a conflict of interest must withdraw from related discussions and decisions where appropriate.</w:t>
      </w:r>
    </w:p>
    <w:p w:rsidR="137BA6C4" w:rsidP="137BA6C4" w:rsidRDefault="137BA6C4" w14:paraId="7E08C0B9" w14:textId="05B2C3CD">
      <w:pPr>
        <w:pStyle w:val="Default"/>
      </w:pPr>
      <w:r w:rsidRPr="137BA6C4" w:rsidR="137BA6C4">
        <w:rPr>
          <w:sz w:val="26"/>
          <w:szCs w:val="26"/>
          <w:lang w:val="en-US"/>
        </w:rPr>
        <w:t xml:space="preserve">The Board shall maintain a register of declared interests and </w:t>
      </w:r>
      <w:bookmarkStart w:name="_Int_h1MiTynj" w:id="928242820"/>
      <w:r w:rsidRPr="137BA6C4" w:rsidR="137BA6C4">
        <w:rPr>
          <w:sz w:val="26"/>
          <w:szCs w:val="26"/>
          <w:lang w:val="en-US"/>
        </w:rPr>
        <w:t>review</w:t>
      </w:r>
      <w:bookmarkEnd w:id="928242820"/>
      <w:r w:rsidRPr="137BA6C4" w:rsidR="137BA6C4">
        <w:rPr>
          <w:sz w:val="26"/>
          <w:szCs w:val="26"/>
          <w:lang w:val="en-US"/>
        </w:rPr>
        <w:t xml:space="preserve"> declarations where relevant to decision-making.</w:t>
      </w:r>
    </w:p>
    <w:p xmlns:wp14="http://schemas.microsoft.com/office/word/2010/wordml" w14:paraId="1FC3994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13CDFD5C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13. Amendments to the Constitution</w:t>
      </w:r>
    </w:p>
    <w:p xmlns:wp14="http://schemas.microsoft.com/office/word/2010/wordml" w14:paraId="4EA09D26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This constitution may only be amended by the Board of Trustees.</w:t>
      </w:r>
    </w:p>
    <w:p xmlns:wp14="http://schemas.microsoft.com/office/word/2010/wordml" w14:paraId="049BAFC4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Any proposed amendment must be submitted to the Secretary in writing before the meeting.</w:t>
      </w:r>
    </w:p>
    <w:p xmlns:wp14="http://schemas.microsoft.com/office/word/2010/wordml" w14:paraId="41FE4042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Changes require a two-thirds majority of trustees present and entitled to vote.</w:t>
      </w:r>
    </w:p>
    <w:p xmlns:wp14="http://schemas.microsoft.com/office/word/2010/wordml" w14:paraId="0562CB0E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1E89B67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fr-FR"/>
        </w:rPr>
        <w:t>14. Dissolution</w:t>
      </w:r>
    </w:p>
    <w:p xmlns:wp14="http://schemas.microsoft.com/office/word/2010/wordml" w14:paraId="004CAA93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If the trustees decide by majority vote that it is necessary to dissolve Bold Vibes, a meeting shall be called for that purpose.</w:t>
      </w:r>
    </w:p>
    <w:p xmlns:wp14="http://schemas.microsoft.com/office/word/2010/wordml" w14:paraId="62A77D64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If the Group is dissolved:</w:t>
      </w:r>
    </w:p>
    <w:p xmlns:wp14="http://schemas.microsoft.com/office/word/2010/wordml" w14:paraId="7A857DF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any outstanding debts shall be paid</w:t>
      </w:r>
    </w:p>
    <w:p xmlns:wp14="http://schemas.microsoft.com/office/word/2010/wordml" w14:paraId="6F4CCCD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remaining funds or assets shall be given to a local charity or organisation with similar aims</w:t>
      </w:r>
    </w:p>
    <w:p xmlns:wp14="http://schemas.microsoft.com/office/word/2010/wordml" w14:paraId="71F6998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 w:rsidRPr="137BA6C4" w:rsidR="137BA6C4">
        <w:rPr>
          <w:sz w:val="26"/>
          <w:szCs w:val="26"/>
          <w:lang w:val="en-US"/>
        </w:rPr>
        <w:t>no funds or assets shall be distributed among trustees</w:t>
      </w:r>
    </w:p>
    <w:p w:rsidR="137BA6C4" w:rsidP="137BA6C4" w:rsidRDefault="137BA6C4" w14:paraId="1782D55D" w14:textId="582CC591">
      <w:pPr>
        <w:pStyle w:val="Default"/>
      </w:pPr>
      <w:r w:rsidRPr="137BA6C4" w:rsidR="137BA6C4">
        <w:rPr>
          <w:sz w:val="26"/>
          <w:szCs w:val="26"/>
          <w:lang w:val="en-US"/>
        </w:rPr>
        <w:t xml:space="preserve">The </w:t>
      </w:r>
      <w:bookmarkStart w:name="_Int_ryajUwbj" w:id="206727813"/>
      <w:r w:rsidRPr="137BA6C4" w:rsidR="137BA6C4">
        <w:rPr>
          <w:sz w:val="26"/>
          <w:szCs w:val="26"/>
          <w:lang w:val="en-US"/>
        </w:rPr>
        <w:t>recipient</w:t>
      </w:r>
      <w:bookmarkEnd w:id="206727813"/>
      <w:r w:rsidRPr="137BA6C4" w:rsidR="137BA6C4">
        <w:rPr>
          <w:sz w:val="26"/>
          <w:szCs w:val="26"/>
          <w:lang w:val="en-US"/>
        </w:rPr>
        <w:t xml:space="preserve"> organisation(s) shall be determined by the Board of Trustees and should have aims that are broadly similar to those of Bold Vibes.</w:t>
      </w:r>
    </w:p>
    <w:p xmlns:wp14="http://schemas.microsoft.com/office/word/2010/wordml" w14:paraId="34CE0A41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25B47073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15. Policies, Procedures and Reviews</w:t>
      </w:r>
    </w:p>
    <w:p xmlns:wp14="http://schemas.microsoft.com/office/word/2010/wordml" w14:paraId="204CC83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shall adopt, maintain, and regularly review appropriate policies and procedures to ensure the safe, lawful, and effective operation of the Group.</w:t>
      </w:r>
    </w:p>
    <w:p xmlns:wp14="http://schemas.microsoft.com/office/word/2010/wordml" w14:paraId="0BA3845F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Board of Trustees is responsible for ensuring that these policies are implemented, monitored, and reviewed regularly.</w:t>
      </w:r>
    </w:p>
    <w:p xmlns:wp14="http://schemas.microsoft.com/office/word/2010/wordml" w14:paraId="166CC686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following policies shall be maintained where appropriate to the activities of the Group:</w:t>
      </w:r>
    </w:p>
    <w:p xmlns:wp14="http://schemas.microsoft.com/office/word/2010/wordml" w14:paraId="3FD27CF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Safeguarding Children </w:t>
      </w:r>
      <w:r>
        <w:rPr>
          <w:sz w:val="26"/>
          <w:szCs w:val="26"/>
          <w:rtl w:val="0"/>
          <w:lang w:val="en-US"/>
        </w:rPr>
        <w:t>Policy and Procedures</w:t>
      </w:r>
    </w:p>
    <w:p xmlns:wp14="http://schemas.microsoft.com/office/word/2010/wordml" w14:paraId="6C0F7E22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Safeguarding </w:t>
      </w:r>
      <w:r>
        <w:rPr>
          <w:sz w:val="26"/>
          <w:szCs w:val="26"/>
          <w:rtl w:val="0"/>
          <w:lang w:val="en-US"/>
        </w:rPr>
        <w:t xml:space="preserve">Adults </w:t>
      </w:r>
      <w:r>
        <w:rPr>
          <w:sz w:val="26"/>
          <w:szCs w:val="26"/>
          <w:rtl w:val="0"/>
          <w:lang w:val="en-US"/>
        </w:rPr>
        <w:t xml:space="preserve">at Risk </w:t>
      </w:r>
      <w:r>
        <w:rPr>
          <w:sz w:val="26"/>
          <w:szCs w:val="26"/>
          <w:rtl w:val="0"/>
        </w:rPr>
        <w:t>Policy</w:t>
      </w:r>
      <w:r>
        <w:rPr>
          <w:sz w:val="26"/>
          <w:szCs w:val="26"/>
          <w:rtl w:val="0"/>
          <w:lang w:val="en-US"/>
        </w:rPr>
        <w:t xml:space="preserve"> and Procedures</w:t>
      </w:r>
    </w:p>
    <w:p xmlns:wp14="http://schemas.microsoft.com/office/word/2010/wordml" w14:paraId="04C37BC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Health and Safety Policy</w:t>
      </w:r>
      <w:r>
        <w:rPr>
          <w:sz w:val="26"/>
          <w:szCs w:val="26"/>
          <w:rtl w:val="0"/>
          <w:lang w:val="en-US"/>
        </w:rPr>
        <w:t xml:space="preserve"> (including risk assessment procedures)</w:t>
      </w:r>
    </w:p>
    <w:p xmlns:wp14="http://schemas.microsoft.com/office/word/2010/wordml" w14:paraId="7C3A8E7F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Equality, Diversity and Inclusion Policy</w:t>
      </w:r>
    </w:p>
    <w:p xmlns:wp14="http://schemas.microsoft.com/office/word/2010/wordml" w14:paraId="4FF2E187" wp14:textId="352CEB9D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 w:rsidRPr="1CC56FB7" w:rsidR="1CC56FB7">
        <w:rPr>
          <w:sz w:val="26"/>
          <w:szCs w:val="26"/>
          <w:lang w:val="en-US"/>
        </w:rPr>
        <w:t xml:space="preserve">Data Protection Policy </w:t>
      </w:r>
      <w:r w:rsidRPr="1CC56FB7" w:rsidR="1CC56FB7">
        <w:rPr>
          <w:sz w:val="26"/>
          <w:szCs w:val="26"/>
          <w:lang w:val="en-US"/>
        </w:rPr>
        <w:t xml:space="preserve">and Procedures </w:t>
      </w:r>
      <w:r w:rsidRPr="1CC56FB7" w:rsidR="1CC56FB7">
        <w:rPr>
          <w:sz w:val="26"/>
          <w:szCs w:val="26"/>
          <w:lang w:val="en-US"/>
        </w:rPr>
        <w:t>(UK GDPR compliant)</w:t>
      </w:r>
    </w:p>
    <w:p xmlns:wp14="http://schemas.microsoft.com/office/word/2010/wordml" w14:paraId="3D71FDB9" wp14:textId="32A68BA5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 w:rsidRPr="1CC56FB7" w:rsidR="1CC56FB7">
        <w:rPr>
          <w:sz w:val="26"/>
          <w:szCs w:val="26"/>
          <w:lang w:val="en-US"/>
        </w:rPr>
        <w:t>Complaints Policy</w:t>
      </w:r>
    </w:p>
    <w:p xmlns:wp14="http://schemas.microsoft.com/office/word/2010/wordml" w14:paraId="7E72B329" wp14:textId="23EA7393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 w:rsidRPr="1CC56FB7" w:rsidR="1CC56FB7">
        <w:rPr>
          <w:sz w:val="26"/>
          <w:szCs w:val="26"/>
          <w:lang w:val="en-US"/>
        </w:rPr>
        <w:t>Financial Procedures Policy</w:t>
      </w:r>
    </w:p>
    <w:p xmlns:wp14="http://schemas.microsoft.com/office/word/2010/wordml" w14:paraId="026AFAA6" wp14:textId="63D66DCA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 w:rsidRPr="1CC56FB7" w:rsidR="1CC56FB7">
        <w:rPr>
          <w:sz w:val="26"/>
          <w:szCs w:val="26"/>
          <w:lang w:val="en-US"/>
        </w:rPr>
        <w:t xml:space="preserve">Volunteer </w:t>
      </w:r>
      <w:r w:rsidRPr="1CC56FB7" w:rsidR="1CC56FB7">
        <w:rPr>
          <w:sz w:val="26"/>
          <w:szCs w:val="26"/>
          <w:lang w:val="en-US"/>
        </w:rPr>
        <w:t>Expenses Policy</w:t>
      </w:r>
    </w:p>
    <w:p xmlns:wp14="http://schemas.microsoft.com/office/word/2010/wordml" w14:paraId="04735C67" wp14:textId="3744741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 w:rsidRPr="1CC56FB7" w:rsidR="1CC56FB7">
        <w:rPr>
          <w:sz w:val="26"/>
          <w:szCs w:val="26"/>
          <w:lang w:val="en-US"/>
        </w:rPr>
        <w:t>Social Media Policy</w:t>
      </w:r>
    </w:p>
    <w:p xmlns:wp14="http://schemas.microsoft.com/office/word/2010/wordml" w14:paraId="3E151371" wp14:textId="39CFF0D9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 w:rsidRPr="1CC56FB7" w:rsidR="1CC56FB7">
        <w:rPr>
          <w:sz w:val="26"/>
          <w:szCs w:val="26"/>
          <w:lang w:val="en-US"/>
        </w:rPr>
        <w:t>Recruitment and Vetting Procedures (including DBS checks where required) Policy</w:t>
      </w:r>
    </w:p>
    <w:p w:rsidR="1CC56FB7" w:rsidP="1CC56FB7" w:rsidRDefault="1CC56FB7" w14:paraId="3384C7D7" w14:textId="199E2FED">
      <w:pPr>
        <w:pStyle w:val="Default"/>
        <w:numPr>
          <w:ilvl w:val="0"/>
          <w:numId w:val="2"/>
        </w:numPr>
        <w:spacing w:before="0" w:line="240" w:lineRule="auto"/>
        <w:jc w:val="left"/>
        <w:rPr>
          <w:sz w:val="26"/>
          <w:szCs w:val="26"/>
          <w:rtl w:val="0"/>
          <w:lang w:val="en-US"/>
        </w:rPr>
      </w:pPr>
      <w:r w:rsidRPr="1CC56FB7" w:rsidR="1CC56FB7">
        <w:rPr>
          <w:sz w:val="26"/>
          <w:szCs w:val="26"/>
          <w:lang w:val="en-US"/>
        </w:rPr>
        <w:t>Photography, Video and Consent Policy</w:t>
      </w:r>
    </w:p>
    <w:p w:rsidR="1CC56FB7" w:rsidP="1CC56FB7" w:rsidRDefault="1CC56FB7" w14:paraId="7DBA4232" w14:textId="1EA58FBE">
      <w:pPr>
        <w:pStyle w:val="Default"/>
        <w:numPr>
          <w:ilvl w:val="0"/>
          <w:numId w:val="2"/>
        </w:numPr>
        <w:spacing w:before="0" w:line="240" w:lineRule="auto"/>
        <w:jc w:val="left"/>
        <w:rPr/>
      </w:pPr>
      <w:r w:rsidRPr="1CC56FB7" w:rsidR="1CC56FB7">
        <w:rPr>
          <w:sz w:val="26"/>
          <w:szCs w:val="26"/>
          <w:lang w:val="en-US"/>
        </w:rPr>
        <w:t>Code of Conduct</w:t>
      </w:r>
    </w:p>
    <w:p xmlns:wp14="http://schemas.microsoft.com/office/word/2010/wordml" w14:paraId="62EBF3C5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69F5F4F6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 Board shall ensure that:</w:t>
      </w:r>
    </w:p>
    <w:p xmlns:wp14="http://schemas.microsoft.com/office/word/2010/wordml" w14:paraId="194B1F0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safeguarding procedures are reviewed at least annually</w:t>
      </w:r>
    </w:p>
    <w:p xmlns:wp14="http://schemas.microsoft.com/office/word/2010/wordml" w14:paraId="6AEA57ED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risk assessments are completed for activities and events</w:t>
      </w:r>
    </w:p>
    <w:p xmlns:wp14="http://schemas.microsoft.com/office/word/2010/wordml" w14:paraId="590C246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financial records and controls are reviewed regularly</w:t>
      </w:r>
    </w:p>
    <w:p xmlns:wp14="http://schemas.microsoft.com/office/word/2010/wordml" w14:paraId="035955ED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all trustees, volunteers, and relevant individuals receive appropriate induction, training, and support</w:t>
      </w:r>
    </w:p>
    <w:p xmlns:wp14="http://schemas.microsoft.com/office/word/2010/wordml" w14:paraId="3ECFED10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incidents, accidents, concerns, and complaints are recorded appropriately</w:t>
      </w:r>
    </w:p>
    <w:p xmlns:wp14="http://schemas.microsoft.com/office/word/2010/wordml" w14:paraId="2EBD360D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policies are updated in line with legislation, guidance, and the needs of beneficiaries.</w:t>
      </w:r>
    </w:p>
    <w:p xmlns:wp14="http://schemas.microsoft.com/office/word/2010/wordml" w14:paraId="6D98A12B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3D85C167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shall appoint a designated Safeguarding Lead responsible for overseeing safeguarding practice and reporting concerns appropriately.</w:t>
      </w:r>
    </w:p>
    <w:p xmlns:wp14="http://schemas.microsoft.com/office/word/2010/wordml" w14:paraId="25EBE16F" wp14:textId="77777777">
      <w:pPr>
        <w:pStyle w:val="Default"/>
        <w:suppressAutoHyphens w:val="1"/>
        <w:spacing w:before="0" w:after="240" w:line="240" w:lineRule="auto"/>
        <w:jc w:val="left"/>
      </w:pPr>
      <w:r w:rsidRPr="137BA6C4" w:rsidR="137BA6C4">
        <w:rPr>
          <w:sz w:val="26"/>
          <w:szCs w:val="26"/>
          <w:lang w:val="en-US"/>
        </w:rPr>
        <w:t>The Board may adopt additional policies and procedures as required to support the aims and activities of the Group.</w:t>
      </w:r>
    </w:p>
    <w:p w:rsidR="137BA6C4" w:rsidP="137BA6C4" w:rsidRDefault="137BA6C4" w14:paraId="09FDCE80" w14:textId="4E7C68EC">
      <w:pPr>
        <w:pStyle w:val="Default"/>
      </w:pPr>
      <w:r w:rsidRPr="137BA6C4" w:rsidR="137BA6C4">
        <w:rPr>
          <w:sz w:val="26"/>
          <w:szCs w:val="26"/>
          <w:lang w:val="en-US"/>
        </w:rPr>
        <w:t xml:space="preserve">The Board shall </w:t>
      </w:r>
      <w:r w:rsidRPr="137BA6C4" w:rsidR="137BA6C4">
        <w:rPr>
          <w:sz w:val="26"/>
          <w:szCs w:val="26"/>
          <w:lang w:val="en-US"/>
        </w:rPr>
        <w:t>maintain</w:t>
      </w:r>
      <w:r w:rsidRPr="137BA6C4" w:rsidR="137BA6C4">
        <w:rPr>
          <w:sz w:val="26"/>
          <w:szCs w:val="26"/>
          <w:lang w:val="en-US"/>
        </w:rPr>
        <w:t xml:space="preserve"> a policy review schedule and version-control record to ensure policies </w:t>
      </w:r>
      <w:r w:rsidRPr="137BA6C4" w:rsidR="137BA6C4">
        <w:rPr>
          <w:sz w:val="26"/>
          <w:szCs w:val="26"/>
          <w:lang w:val="en-US"/>
        </w:rPr>
        <w:t>remain</w:t>
      </w:r>
      <w:r w:rsidRPr="137BA6C4" w:rsidR="137BA6C4">
        <w:rPr>
          <w:sz w:val="26"/>
          <w:szCs w:val="26"/>
          <w:lang w:val="en-US"/>
        </w:rPr>
        <w:t xml:space="preserve"> current, compliant and appropriately reviewed.</w:t>
      </w:r>
    </w:p>
    <w:p xmlns:wp14="http://schemas.microsoft.com/office/word/2010/wordml" w14:paraId="2946DB82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28D29AB2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16. Adoption of the Constitution</w:t>
      </w:r>
    </w:p>
    <w:p xmlns:wp14="http://schemas.microsoft.com/office/word/2010/wordml" w14:paraId="0B5D8F22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This constitution was adopted by the trustees of Bold Vibes on:</w:t>
      </w:r>
    </w:p>
    <w:p xmlns:wp14="http://schemas.microsoft.com/office/word/2010/wordml" w14:paraId="5C568917" wp14:textId="24A303E6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Date: 05/06/2026</w:t>
      </w:r>
    </w:p>
    <w:p xmlns:wp14="http://schemas.microsoft.com/office/word/2010/wordml" w14:paraId="52293E04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Signatures</w:t>
      </w:r>
    </w:p>
    <w:p xmlns:wp14="http://schemas.microsoft.com/office/word/2010/wordml" w14:paraId="7520C791" wp14:textId="6A0258EC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Name: Solange Timms</w:t>
      </w:r>
    </w:p>
    <w:p xmlns:wp14="http://schemas.microsoft.com/office/word/2010/wordml" w14:paraId="6E43AA5A" wp14:textId="674BFA8D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Position: Chair and Founding Trustee</w:t>
      </w:r>
    </w:p>
    <w:p w:rsidR="137BA6C4" w:rsidP="137BA6C4" w:rsidRDefault="137BA6C4" w14:paraId="59D93CE2" w14:textId="6337DABC">
      <w:pPr>
        <w:pStyle w:val="Default"/>
        <w:suppressLineNumber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bidi w:val="0"/>
        <w:spacing w:before="0" w:beforeAutospacing="off" w:after="240" w:afterAutospacing="off" w:line="240" w:lineRule="auto"/>
        <w:ind w:left="0" w:right="0"/>
        <w:jc w:val="left"/>
      </w:pPr>
      <w:r w:rsidRPr="137BA6C4" w:rsidR="137BA6C4">
        <w:rPr>
          <w:sz w:val="26"/>
          <w:szCs w:val="26"/>
          <w:lang w:val="en-US"/>
        </w:rPr>
        <w:t xml:space="preserve">Signature: </w:t>
      </w:r>
      <w:r w:rsidRPr="137BA6C4" w:rsidR="137BA6C4">
        <w:rPr>
          <w:sz w:val="26"/>
          <w:szCs w:val="26"/>
        </w:rPr>
        <w:t>Solange Timms</w:t>
      </w:r>
    </w:p>
    <w:p xmlns:wp14="http://schemas.microsoft.com/office/word/2010/wordml" w14:paraId="5997CC1D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375EF87" wp14:textId="3F1BD354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Name: Danielle Hulme</w:t>
      </w:r>
    </w:p>
    <w:p xmlns:wp14="http://schemas.microsoft.com/office/word/2010/wordml" w14:paraId="0CFA026D" wp14:textId="3E92D5A6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Position: Secretary and Founding Trustee</w:t>
      </w:r>
    </w:p>
    <w:p xmlns:wp14="http://schemas.microsoft.com/office/word/2010/wordml" w14:paraId="765A4A3D" wp14:textId="305C7E2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Signature: Danielle Hulme</w:t>
      </w:r>
    </w:p>
    <w:p xmlns:wp14="http://schemas.microsoft.com/office/word/2010/wordml" w14:paraId="110FFD37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46F2809" wp14:textId="6BA04DE4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Name: Daniel Timms</w:t>
      </w:r>
    </w:p>
    <w:p xmlns:wp14="http://schemas.microsoft.com/office/word/2010/wordml" w14:paraId="7B650536" wp14:textId="17B5CED3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Position: Treasurer and Founding Trustee</w:t>
      </w:r>
    </w:p>
    <w:p xmlns:wp14="http://schemas.microsoft.com/office/word/2010/wordml" w14:paraId="595A8D6A" wp14:textId="275394B1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Signature: Dan Timms</w:t>
      </w:r>
    </w:p>
    <w:p xmlns:wp14="http://schemas.microsoft.com/office/word/2010/wordml" w14:paraId="6B699379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07FE1F2" wp14:textId="2073E84C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Name: Laura Burling</w:t>
      </w:r>
    </w:p>
    <w:p xmlns:wp14="http://schemas.microsoft.com/office/word/2010/wordml" w14:paraId="4BBEFC99" wp14:textId="446D47AF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Position: Founding Trustee</w:t>
      </w:r>
    </w:p>
    <w:p xmlns:wp14="http://schemas.microsoft.com/office/word/2010/wordml" w14:paraId="43BC5FC5" wp14:textId="79C6F943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Signature: Laura Burling</w:t>
      </w:r>
    </w:p>
    <w:p xmlns:wp14="http://schemas.microsoft.com/office/word/2010/wordml" w14:paraId="3FE9F23F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26"/>
          <w:szCs w:val="26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28E09F6B" wp14:textId="05AC15D1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Name: Lisa Miles</w:t>
      </w:r>
    </w:p>
    <w:p xmlns:wp14="http://schemas.microsoft.com/office/word/2010/wordml" w14:paraId="7AD01C65" wp14:textId="06EA7D9A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137BA6C4" w:rsidR="137BA6C4">
        <w:rPr>
          <w:sz w:val="26"/>
          <w:szCs w:val="26"/>
          <w:lang w:val="en-US"/>
        </w:rPr>
        <w:t>Position: Founding Trustee</w:t>
      </w:r>
    </w:p>
    <w:p xmlns:wp14="http://schemas.microsoft.com/office/word/2010/wordml" w14:paraId="780246F8" wp14:textId="3290071E">
      <w:pPr>
        <w:pStyle w:val="Default"/>
        <w:suppressAutoHyphens w:val="1"/>
        <w:spacing w:before="0" w:after="240" w:line="240" w:lineRule="auto"/>
        <w:jc w:val="left"/>
      </w:pPr>
      <w:r w:rsidRPr="137BA6C4" w:rsidR="137BA6C4">
        <w:rPr>
          <w:sz w:val="26"/>
          <w:szCs w:val="26"/>
          <w:lang w:val="en-US"/>
        </w:rPr>
        <w:t>Signature: Lisa Miles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08CE6F91" wp14:textId="77777777"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1F72F646" wp14:textId="77777777">
    <w:r/>
  </w:p>
</w:hdr>
</file>

<file path=word/intelligence2.xml><?xml version="1.0" encoding="utf-8"?>
<int2:intelligence xmlns:int2="http://schemas.microsoft.com/office/intelligence/2020/intelligence">
  <int2:observations>
    <int2:textHash int2:hashCode="m/C6mGJeQTWOW1" int2:id="6dzcxjpT">
      <int2:state int2:type="spell" int2:value="Rejected"/>
    </int2:textHash>
    <int2:textHash int2:hashCode="oyYzeQWhiECY8H" int2:id="9L9zKMjx">
      <int2:state int2:type="spell" int2:value="Rejected"/>
    </int2:textHash>
    <int2:textHash int2:hashCode="5XDRCdvPuC+WfK" int2:id="aMGJy1pL">
      <int2:state int2:type="spell" int2:value="Rejected"/>
    </int2:textHash>
    <int2:textHash int2:hashCode="bCJxczcSM085Bt" int2:id="0N9OhfJ3">
      <int2:state int2:type="spell" int2:value="Rejected"/>
    </int2:textHash>
    <int2:textHash int2:hashCode="v3jXqOAVqWKVSe" int2:id="bZZyK92D">
      <int2:state int2:type="spell" int2:value="Rejected"/>
    </int2:textHash>
    <int2:textHash int2:hashCode="3gT6Din5s14kkF" int2:id="uwgfdkqH">
      <int2:state int2:type="spell" int2:value="Rejected"/>
    </int2:textHash>
    <int2:textHash int2:hashCode="zmINZ0mIDXnHAO" int2:id="JiHfbu6M">
      <int2:state int2:type="spell" int2:value="Rejected"/>
    </int2:textHash>
    <int2:textHash int2:hashCode="z/pQoyyxOiQNcF" int2:id="MF4ws22o">
      <int2:state int2:type="spell" int2:value="Rejected"/>
    </int2:textHash>
    <int2:textHash int2:hashCode="2T6O7P88T5h9Ck" int2:id="e5ojC81g">
      <int2:state int2:type="spell" int2:value="Rejected"/>
    </int2:textHash>
    <int2:textHash int2:hashCode="URBo0qWAVBla05" int2:id="B3N7V1V2">
      <int2:state int2:type="spell" int2:value="Rejected"/>
    </int2:textHash>
    <int2:bookmark int2:bookmarkName="_Int_ryajUwbj" int2:invalidationBookmarkName="" int2:hashCode="3AD6hNxULlrGLk" int2:id="OSyF8OEz">
      <int2:state int2:type="gram" int2:value="Rejected"/>
    </int2:bookmark>
    <int2:bookmark int2:bookmarkName="_Int_h1MiTynj" int2:invalidationBookmarkName="" int2:hashCode="YeYrIToaVvdpWE" int2:id="gtkAubZw">
      <int2:state int2:type="gram" int2:value="Rejected"/>
    </int2:bookmark>
    <int2:bookmark int2:bookmarkName="_Int_RK9vEb53" int2:invalidationBookmarkName="" int2:hashCode="AThy4x0GVXu873" int2:id="oYmEoESD">
      <int2:state int2:type="gram" int2:value="Rejected"/>
    </int2:bookmark>
    <int2:bookmark int2:bookmarkName="_Int_LhXKNOEx" int2:invalidationBookmarkName="" int2:hashCode="mC1G0i2Vl8MNed" int2:id="v6CXxn7S">
      <int2:state int2:type="gram" int2:value="Rejected"/>
    </int2:bookmark>
    <int2:bookmark int2:bookmarkName="_Int_FLO2h8DD" int2:invalidationBookmarkName="" int2:hashCode="F25ZWgi0+Qn/Ny" int2:id="iwrdBaMX">
      <int2:state int2:type="AugLoop_Text_Critique" int2:value="Rejected"/>
    </int2:bookmark>
    <int2:bookmark int2:bookmarkName="_Int_WXE5Ccu6" int2:invalidationBookmarkName="" int2:hashCode="lKf7q4QYxbZzGv" int2:id="xRgETyeF">
      <int2:state int2:type="gram" int2:value="Rejected"/>
    </int2:bookmark>
    <int2:bookmark int2:bookmarkName="_Int_bhZBVE4S" int2:invalidationBookmarkName="" int2:hashCode="Wdk/tCYjj74kHV" int2:id="CPSBXDBU">
      <int2:state int2:type="gram" int2:value="Rejected"/>
    </int2:bookmark>
    <int2:bookmark int2:bookmarkName="_Int_7lZOCLZK" int2:invalidationBookmarkName="" int2:hashCode="ewlHHPXVvLvEdm" int2:id="6ZoNHZ7U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nsid w:val="7655c9ad"/>
    <w:multiLevelType w:val="hybridMultilevel"/>
    <w:numStyleLink w:val="Bullet"/>
  </w:abstractNum>
  <w:abstractNum w:abstractNumId="1">
    <w:nsid w:val="53696dd6"/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6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8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0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2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4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6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08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05" w:hanging="325"/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displayBackgroundShape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rsids>
    <w:rsidRoot w:val="2C9C1669"/>
    <w:rsid w:val="137BA6C4"/>
    <w:rsid w:val="1CC56FB7"/>
    <w:rsid w:val="2C9C1669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27C2C1"/>
  <w15:docId w15:val="{3F6E0731-022B-4359-BAE9-462E0193FBFE}"/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numbering" Target="numbering.xml" Id="rId7" /><Relationship Type="http://schemas.openxmlformats.org/officeDocument/2006/relationships/theme" Target="theme/theme1.xml" Id="rId8" /><Relationship Type="http://schemas.openxmlformats.org/officeDocument/2006/relationships/image" Target="/media/image2.jpg" Id="rId154525241" /><Relationship Type="http://schemas.microsoft.com/office/2020/10/relationships/intelligence" Target="intelligence2.xml" Id="R1d36298607274988" 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Guest User</lastModifiedBy>
  <dcterms:modified xsi:type="dcterms:W3CDTF">2026-06-09T10:39:39.7099193Z</dcterms:modified>
</coreProperties>
</file>